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F9" w:rsidRDefault="00E86763" w:rsidP="002C0251">
      <w:pPr>
        <w:spacing w:line="240" w:lineRule="auto"/>
        <w:rPr>
          <w:b/>
          <w:sz w:val="24"/>
        </w:rPr>
      </w:pPr>
      <w:r w:rsidRPr="006526F9">
        <w:rPr>
          <w:b/>
          <w:sz w:val="28"/>
          <w:szCs w:val="28"/>
          <w:u w:val="single"/>
        </w:rPr>
        <w:t>Kickstarter</w:t>
      </w:r>
      <w:r w:rsidRPr="006526F9">
        <w:rPr>
          <w:b/>
          <w:sz w:val="24"/>
        </w:rPr>
        <w:t xml:space="preserve"> </w:t>
      </w:r>
    </w:p>
    <w:p w:rsidR="00E86763" w:rsidRPr="0046096E" w:rsidRDefault="00E86763" w:rsidP="002C0251">
      <w:pPr>
        <w:spacing w:line="240" w:lineRule="auto"/>
        <w:rPr>
          <w:b/>
          <w:sz w:val="24"/>
        </w:rPr>
      </w:pPr>
      <w:r w:rsidRPr="006526F9">
        <w:rPr>
          <w:i/>
          <w:sz w:val="24"/>
        </w:rPr>
        <w:t>(</w:t>
      </w:r>
      <w:r w:rsidRPr="006526F9">
        <w:rPr>
          <w:i/>
        </w:rPr>
        <w:t>The World’s largest crowd funding platform)</w:t>
      </w:r>
      <w:r w:rsidR="002C0251" w:rsidRPr="0046096E">
        <w:rPr>
          <w:b/>
          <w:sz w:val="24"/>
        </w:rPr>
        <w:t xml:space="preserve"> </w:t>
      </w:r>
    </w:p>
    <w:p w:rsidR="00E86763" w:rsidRPr="0046096E" w:rsidRDefault="00E86763" w:rsidP="002C0251">
      <w:pPr>
        <w:spacing w:line="240" w:lineRule="auto"/>
        <w:rPr>
          <w:b/>
          <w:sz w:val="24"/>
        </w:rPr>
      </w:pPr>
      <w:r w:rsidRPr="0046096E">
        <w:rPr>
          <w:b/>
          <w:sz w:val="24"/>
        </w:rPr>
        <w:t xml:space="preserve">ABOUT: </w:t>
      </w:r>
      <w:r w:rsidR="002C0251" w:rsidRPr="0046096E">
        <w:t xml:space="preserve">The </w:t>
      </w:r>
      <w:r w:rsidR="00D9406A" w:rsidRPr="0046096E">
        <w:t>Company’s</w:t>
      </w:r>
      <w:r w:rsidR="002C0251" w:rsidRPr="0046096E">
        <w:t xml:space="preserve"> mission is to help bring creative project to life. Since its launch, more than 5 million people have funded more than 50,000 creative projects, such as films, music, stage shows, comics</w:t>
      </w:r>
      <w:r w:rsidR="00C81080" w:rsidRPr="0046096E">
        <w:t>,</w:t>
      </w:r>
      <w:r w:rsidR="002C0251" w:rsidRPr="0046096E">
        <w:t xml:space="preserve"> journalism, video games, and food related projects. </w:t>
      </w:r>
      <w:r w:rsidR="002C0251" w:rsidRPr="0046096E">
        <w:rPr>
          <w:rFonts w:cs="Arial"/>
          <w:color w:val="000000"/>
          <w:shd w:val="clear" w:color="auto" w:fill="FFFFFF"/>
        </w:rPr>
        <w:t xml:space="preserve">People who back Kickstarter projects are offered tangible rewards and one-of-kind experiences in exchange for their pledges. </w:t>
      </w:r>
    </w:p>
    <w:p w:rsidR="00E86763" w:rsidRPr="0046096E" w:rsidRDefault="002C0251" w:rsidP="002C0251">
      <w:pPr>
        <w:spacing w:line="240" w:lineRule="auto"/>
        <w:rPr>
          <w:rFonts w:cs="Arial"/>
          <w:color w:val="000000"/>
          <w:shd w:val="clear" w:color="auto" w:fill="FFFFFF"/>
        </w:rPr>
      </w:pPr>
      <w:r w:rsidRPr="0046096E">
        <w:rPr>
          <w:rFonts w:cs="Arial"/>
          <w:b/>
          <w:color w:val="000000"/>
          <w:shd w:val="clear" w:color="auto" w:fill="FFFFFF"/>
        </w:rPr>
        <w:t>HOW IT WORKS</w:t>
      </w:r>
      <w:r w:rsidRPr="0046096E">
        <w:rPr>
          <w:rFonts w:cs="Arial"/>
          <w:color w:val="000000"/>
          <w:shd w:val="clear" w:color="auto" w:fill="FFFFFF"/>
        </w:rPr>
        <w:t xml:space="preserve">: Project creators choose a deadline and a minimum funding </w:t>
      </w:r>
      <w:r w:rsidRPr="0046096E">
        <w:rPr>
          <w:rFonts w:cs="Arial"/>
          <w:shd w:val="clear" w:color="auto" w:fill="FFFFFF"/>
        </w:rPr>
        <w:t>goal. If the goal is not met by the deadline, no funds are collected, a</w:t>
      </w:r>
      <w:r w:rsidRPr="0046096E">
        <w:rPr>
          <w:rStyle w:val="apple-converted-space"/>
          <w:rFonts w:cs="Arial"/>
          <w:shd w:val="clear" w:color="auto" w:fill="FFFFFF"/>
        </w:rPr>
        <w:t> </w:t>
      </w:r>
      <w:hyperlink r:id="rId7" w:tooltip="Assurance contract" w:history="1">
        <w:r w:rsidRPr="0046096E">
          <w:rPr>
            <w:rStyle w:val="Hyperlink"/>
            <w:rFonts w:cs="Arial"/>
            <w:color w:val="auto"/>
            <w:u w:val="none"/>
            <w:shd w:val="clear" w:color="auto" w:fill="FFFFFF"/>
          </w:rPr>
          <w:t>provision point mechanism</w:t>
        </w:r>
      </w:hyperlink>
      <w:r w:rsidRPr="0046096E">
        <w:rPr>
          <w:rFonts w:cs="Arial"/>
          <w:shd w:val="clear" w:color="auto" w:fill="FFFFFF"/>
        </w:rPr>
        <w:t>.</w:t>
      </w:r>
      <w:r w:rsidRPr="0046096E">
        <w:rPr>
          <w:rStyle w:val="apple-converted-space"/>
          <w:rFonts w:cs="Arial"/>
          <w:shd w:val="clear" w:color="auto" w:fill="FFFFFF"/>
        </w:rPr>
        <w:t> </w:t>
      </w:r>
      <w:r w:rsidRPr="0046096E">
        <w:rPr>
          <w:rFonts w:cs="Arial"/>
          <w:shd w:val="clear" w:color="auto" w:fill="FFFFFF"/>
        </w:rPr>
        <w:t>Money pledged by donors is collected using</w:t>
      </w:r>
      <w:r w:rsidRPr="0046096E">
        <w:rPr>
          <w:rStyle w:val="apple-converted-space"/>
          <w:rFonts w:cs="Arial"/>
          <w:shd w:val="clear" w:color="auto" w:fill="FFFFFF"/>
        </w:rPr>
        <w:t> </w:t>
      </w:r>
      <w:hyperlink r:id="rId8" w:tooltip="Amazon Payments" w:history="1">
        <w:r w:rsidRPr="0046096E">
          <w:rPr>
            <w:rStyle w:val="Hyperlink"/>
            <w:rFonts w:cs="Arial"/>
            <w:color w:val="auto"/>
            <w:u w:val="none"/>
            <w:shd w:val="clear" w:color="auto" w:fill="FFFFFF"/>
          </w:rPr>
          <w:t>Amazon Payments</w:t>
        </w:r>
      </w:hyperlink>
      <w:r w:rsidRPr="0046096E">
        <w:rPr>
          <w:rFonts w:cs="Arial"/>
          <w:shd w:val="clear" w:color="auto" w:fill="FFFFFF"/>
        </w:rPr>
        <w:t>.</w:t>
      </w:r>
      <w:r w:rsidRPr="0046096E">
        <w:rPr>
          <w:rStyle w:val="apple-converted-space"/>
          <w:rFonts w:cs="Arial"/>
          <w:shd w:val="clear" w:color="auto" w:fill="FFFFFF"/>
        </w:rPr>
        <w:t> </w:t>
      </w:r>
      <w:r w:rsidRPr="0046096E">
        <w:rPr>
          <w:rFonts w:cs="Arial"/>
          <w:shd w:val="clear" w:color="auto" w:fill="FFFFFF"/>
        </w:rPr>
        <w:t xml:space="preserve">The platform is open to backers from anywhere in the world and to creators from the US or the UK. </w:t>
      </w:r>
      <w:r w:rsidRPr="0046096E">
        <w:rPr>
          <w:rFonts w:cs="Arial"/>
          <w:color w:val="000000"/>
          <w:shd w:val="clear" w:color="auto" w:fill="FFFFFF"/>
        </w:rPr>
        <w:t>Kickstarter takes 5% of the funds raised.</w:t>
      </w:r>
      <w:r w:rsidRPr="0046096E">
        <w:rPr>
          <w:rStyle w:val="apple-converted-space"/>
          <w:rFonts w:cs="Arial"/>
          <w:color w:val="000000"/>
          <w:shd w:val="clear" w:color="auto" w:fill="FFFFFF"/>
        </w:rPr>
        <w:t> </w:t>
      </w:r>
      <w:r w:rsidRPr="0046096E">
        <w:rPr>
          <w:rFonts w:cs="Arial"/>
          <w:color w:val="000000"/>
          <w:shd w:val="clear" w:color="auto" w:fill="FFFFFF"/>
        </w:rPr>
        <w:t>Amazon charges an additional 3–5%.Unlike many forums for</w:t>
      </w:r>
      <w:r w:rsidRPr="0046096E">
        <w:rPr>
          <w:rStyle w:val="apple-converted-space"/>
          <w:rFonts w:cs="Arial"/>
          <w:color w:val="000000"/>
          <w:shd w:val="clear" w:color="auto" w:fill="FFFFFF"/>
        </w:rPr>
        <w:t> </w:t>
      </w:r>
      <w:hyperlink r:id="rId9" w:tooltip="Fundraising" w:history="1">
        <w:r w:rsidRPr="0046096E">
          <w:rPr>
            <w:rStyle w:val="Hyperlink"/>
            <w:rFonts w:cs="Arial"/>
            <w:color w:val="auto"/>
            <w:u w:val="none"/>
            <w:shd w:val="clear" w:color="auto" w:fill="FFFFFF"/>
          </w:rPr>
          <w:t>fundraising</w:t>
        </w:r>
      </w:hyperlink>
      <w:r w:rsidRPr="0046096E">
        <w:rPr>
          <w:rStyle w:val="apple-converted-space"/>
          <w:rFonts w:cs="Arial"/>
          <w:shd w:val="clear" w:color="auto" w:fill="FFFFFF"/>
        </w:rPr>
        <w:t> </w:t>
      </w:r>
      <w:r w:rsidRPr="0046096E">
        <w:rPr>
          <w:rFonts w:cs="Arial"/>
          <w:shd w:val="clear" w:color="auto" w:fill="FFFFFF"/>
        </w:rPr>
        <w:t xml:space="preserve">or </w:t>
      </w:r>
      <w:hyperlink r:id="rId10" w:tooltip="Investment" w:history="1">
        <w:r w:rsidRPr="0046096E">
          <w:rPr>
            <w:rStyle w:val="Hyperlink"/>
            <w:rFonts w:cs="Arial"/>
            <w:color w:val="auto"/>
            <w:u w:val="none"/>
            <w:shd w:val="clear" w:color="auto" w:fill="FFFFFF"/>
          </w:rPr>
          <w:t>investment</w:t>
        </w:r>
      </w:hyperlink>
      <w:r w:rsidRPr="0046096E">
        <w:rPr>
          <w:rFonts w:cs="Arial"/>
          <w:color w:val="000000"/>
          <w:shd w:val="clear" w:color="auto" w:fill="FFFFFF"/>
        </w:rPr>
        <w:t>, Kickstarter claims no ownership over the projects and the work they produce. The web pages of projects launched on the site are permanently archived and accessible to the public. After funding is completed, projects and uploaded media cannot be edited or removed from the site</w:t>
      </w:r>
      <w:r w:rsidR="00C81080" w:rsidRPr="0046096E">
        <w:rPr>
          <w:rFonts w:cs="Arial"/>
          <w:color w:val="000000"/>
          <w:shd w:val="clear" w:color="auto" w:fill="FFFFFF"/>
        </w:rPr>
        <w:t xml:space="preserve">. </w:t>
      </w:r>
    </w:p>
    <w:p w:rsidR="00E86763" w:rsidRPr="0046096E" w:rsidRDefault="00C81080" w:rsidP="002C0251">
      <w:pPr>
        <w:spacing w:line="240" w:lineRule="auto"/>
        <w:rPr>
          <w:rFonts w:cs="Arial"/>
          <w:color w:val="000000"/>
          <w:shd w:val="clear" w:color="auto" w:fill="FFFFFF"/>
        </w:rPr>
      </w:pPr>
      <w:r w:rsidRPr="0046096E">
        <w:rPr>
          <w:rFonts w:cs="Arial"/>
          <w:b/>
          <w:color w:val="000000"/>
          <w:shd w:val="clear" w:color="auto" w:fill="FFFFFF"/>
        </w:rPr>
        <w:t>SUCCESS RATE</w:t>
      </w:r>
      <w:r w:rsidRPr="0046096E">
        <w:rPr>
          <w:rFonts w:cs="Arial"/>
          <w:color w:val="000000"/>
          <w:shd w:val="clear" w:color="auto" w:fill="FFFFFF"/>
        </w:rPr>
        <w:t xml:space="preserve">: As of July 24, 2013, there were 107,645 launched projects (3,990 in progress), with a success rate of 43.99%. The total number of dollars pledged was $717 million. </w:t>
      </w:r>
    </w:p>
    <w:p w:rsidR="002C0251" w:rsidRPr="0046096E" w:rsidRDefault="00E86763" w:rsidP="002C0251">
      <w:pPr>
        <w:spacing w:line="240" w:lineRule="auto"/>
        <w:rPr>
          <w:rFonts w:cs="Arial"/>
          <w:color w:val="000000"/>
          <w:shd w:val="clear" w:color="auto" w:fill="FFFFFF"/>
        </w:rPr>
      </w:pPr>
      <w:r w:rsidRPr="0046096E">
        <w:rPr>
          <w:rFonts w:cs="Arial"/>
          <w:b/>
          <w:color w:val="000000"/>
          <w:shd w:val="clear" w:color="auto" w:fill="FFFFFF"/>
        </w:rPr>
        <w:t>PROJECTS FUNDED</w:t>
      </w:r>
      <w:r w:rsidRPr="0046096E">
        <w:rPr>
          <w:rFonts w:cs="Arial"/>
          <w:color w:val="000000"/>
          <w:shd w:val="clear" w:color="auto" w:fill="FFFFFF"/>
        </w:rPr>
        <w:t xml:space="preserve">: </w:t>
      </w:r>
      <w:r w:rsidR="00C81080" w:rsidRPr="0046096E">
        <w:rPr>
          <w:rFonts w:cs="Arial"/>
          <w:color w:val="000000"/>
          <w:shd w:val="clear" w:color="auto" w:fill="FFFFFF"/>
        </w:rPr>
        <w:t xml:space="preserve">Creators categorize their projects into one of 13 categories and 36 </w:t>
      </w:r>
      <w:r w:rsidRPr="0046096E">
        <w:rPr>
          <w:rFonts w:cs="Arial"/>
          <w:color w:val="000000"/>
          <w:shd w:val="clear" w:color="auto" w:fill="FFFFFF"/>
        </w:rPr>
        <w:t>subcategories. 13 categories</w:t>
      </w:r>
      <w:r w:rsidR="00C81080" w:rsidRPr="0046096E">
        <w:rPr>
          <w:rFonts w:cs="Arial"/>
          <w:color w:val="000000"/>
          <w:shd w:val="clear" w:color="auto" w:fill="FFFFFF"/>
        </w:rPr>
        <w:t xml:space="preserve"> are: Art, Comics, Dance, Design, Fashion, Film and Video, Food, Games, Music, Photography, Publishing, Technology and Theater.</w:t>
      </w:r>
    </w:p>
    <w:p w:rsidR="006526F9" w:rsidRDefault="006526F9" w:rsidP="002C0251">
      <w:pPr>
        <w:spacing w:line="240" w:lineRule="auto"/>
        <w:rPr>
          <w:rFonts w:cs="Arial"/>
          <w:b/>
          <w:color w:val="000000"/>
          <w:sz w:val="28"/>
          <w:szCs w:val="28"/>
          <w:highlight w:val="yellow"/>
          <w:shd w:val="clear" w:color="auto" w:fill="FFFFFF"/>
        </w:rPr>
      </w:pPr>
    </w:p>
    <w:p w:rsidR="006526F9" w:rsidRDefault="00E86763" w:rsidP="002C0251">
      <w:pPr>
        <w:spacing w:line="240" w:lineRule="auto"/>
        <w:rPr>
          <w:rFonts w:cs="Arial"/>
          <w:b/>
          <w:color w:val="000000"/>
          <w:sz w:val="28"/>
          <w:szCs w:val="28"/>
          <w:shd w:val="clear" w:color="auto" w:fill="FFFFFF"/>
        </w:rPr>
      </w:pPr>
      <w:r w:rsidRPr="006526F9">
        <w:rPr>
          <w:rFonts w:cs="Arial"/>
          <w:b/>
          <w:color w:val="000000"/>
          <w:sz w:val="28"/>
          <w:szCs w:val="28"/>
          <w:u w:val="single"/>
          <w:shd w:val="clear" w:color="auto" w:fill="FFFFFF"/>
        </w:rPr>
        <w:t>Indiagogo</w:t>
      </w:r>
      <w:r w:rsidR="00D9406A" w:rsidRPr="006526F9">
        <w:rPr>
          <w:rFonts w:cs="Arial"/>
          <w:b/>
          <w:color w:val="000000"/>
          <w:sz w:val="28"/>
          <w:szCs w:val="28"/>
          <w:shd w:val="clear" w:color="auto" w:fill="FFFFFF"/>
        </w:rPr>
        <w:t xml:space="preserve"> </w:t>
      </w:r>
    </w:p>
    <w:p w:rsidR="00E86763" w:rsidRPr="0046096E" w:rsidRDefault="00D9406A" w:rsidP="002C0251">
      <w:pPr>
        <w:spacing w:line="240" w:lineRule="auto"/>
        <w:rPr>
          <w:rFonts w:cs="Arial"/>
          <w:i/>
          <w:color w:val="000000"/>
          <w:shd w:val="clear" w:color="auto" w:fill="FFFFFF"/>
        </w:rPr>
      </w:pPr>
      <w:r w:rsidRPr="006526F9">
        <w:rPr>
          <w:rFonts w:cs="Arial"/>
          <w:i/>
          <w:color w:val="000000"/>
          <w:shd w:val="clear" w:color="auto" w:fill="FFFFFF"/>
        </w:rPr>
        <w:t>(international crowd funding site)</w:t>
      </w:r>
    </w:p>
    <w:p w:rsidR="0046096E" w:rsidRPr="0046096E" w:rsidRDefault="0046096E" w:rsidP="002C0251">
      <w:pPr>
        <w:spacing w:line="240" w:lineRule="auto"/>
        <w:rPr>
          <w:rFonts w:cs="Arial"/>
          <w:color w:val="000000"/>
          <w:shd w:val="clear" w:color="auto" w:fill="FFFFFF"/>
        </w:rPr>
      </w:pPr>
      <w:r w:rsidRPr="0046096E">
        <w:rPr>
          <w:rFonts w:cs="Arial"/>
          <w:b/>
          <w:color w:val="000000"/>
          <w:shd w:val="clear" w:color="auto" w:fill="FFFFFF"/>
        </w:rPr>
        <w:t>ABOUT</w:t>
      </w:r>
      <w:r w:rsidRPr="0046096E">
        <w:rPr>
          <w:rFonts w:cs="Arial"/>
          <w:color w:val="000000"/>
          <w:shd w:val="clear" w:color="auto" w:fill="FFFFFF"/>
        </w:rPr>
        <w:t xml:space="preserve">: Launched in 2008, </w:t>
      </w:r>
      <w:r>
        <w:rPr>
          <w:rFonts w:cs="Arial"/>
          <w:color w:val="000000"/>
          <w:shd w:val="clear" w:color="auto" w:fill="FFFFFF"/>
        </w:rPr>
        <w:t xml:space="preserve">its headquarters are in San Francisco, California. </w:t>
      </w:r>
      <w:r w:rsidRPr="0046096E">
        <w:rPr>
          <w:rFonts w:cs="Arial"/>
          <w:color w:val="000000"/>
          <w:shd w:val="clear" w:color="auto" w:fill="FFFFFF"/>
        </w:rPr>
        <w:t xml:space="preserve"> </w:t>
      </w:r>
    </w:p>
    <w:p w:rsidR="00D9406A" w:rsidRPr="0046096E" w:rsidRDefault="00D9406A" w:rsidP="002C0251">
      <w:pPr>
        <w:spacing w:line="240" w:lineRule="auto"/>
        <w:rPr>
          <w:rFonts w:cs="Arial"/>
          <w:shd w:val="clear" w:color="auto" w:fill="FFFFFF"/>
        </w:rPr>
      </w:pPr>
      <w:r w:rsidRPr="0046096E">
        <w:rPr>
          <w:rFonts w:cs="Arial"/>
          <w:b/>
          <w:color w:val="000000"/>
          <w:shd w:val="clear" w:color="auto" w:fill="FFFFFF"/>
        </w:rPr>
        <w:t>HOW IT WORKS</w:t>
      </w:r>
      <w:r w:rsidRPr="0046096E">
        <w:rPr>
          <w:rFonts w:cs="Arial"/>
          <w:color w:val="000000"/>
          <w:shd w:val="clear" w:color="auto" w:fill="FFFFFF"/>
        </w:rPr>
        <w:t xml:space="preserve">: </w:t>
      </w:r>
      <w:r w:rsidRPr="0046096E">
        <w:rPr>
          <w:rFonts w:cs="Arial"/>
          <w:shd w:val="clear" w:color="auto" w:fill="FFFFFF"/>
        </w:rPr>
        <w:t>The site's structure allows users to create a page for their funding campaign, set up an account with</w:t>
      </w:r>
      <w:r w:rsidRPr="0046096E">
        <w:rPr>
          <w:rStyle w:val="apple-converted-space"/>
          <w:rFonts w:cs="Arial"/>
          <w:shd w:val="clear" w:color="auto" w:fill="FFFFFF"/>
        </w:rPr>
        <w:t> </w:t>
      </w:r>
      <w:hyperlink r:id="rId11" w:tooltip="PayPal" w:history="1">
        <w:r w:rsidRPr="0046096E">
          <w:rPr>
            <w:rStyle w:val="Hyperlink"/>
            <w:rFonts w:cs="Arial"/>
            <w:color w:val="auto"/>
            <w:u w:val="none"/>
            <w:shd w:val="clear" w:color="auto" w:fill="FFFFFF"/>
          </w:rPr>
          <w:t>PayPal</w:t>
        </w:r>
      </w:hyperlink>
      <w:r w:rsidRPr="0046096E">
        <w:rPr>
          <w:rFonts w:cs="Arial"/>
          <w:shd w:val="clear" w:color="auto" w:fill="FFFFFF"/>
        </w:rPr>
        <w:t>, make a list of "perks" for different levels of investment, then create a</w:t>
      </w:r>
      <w:r w:rsidRPr="0046096E">
        <w:rPr>
          <w:rStyle w:val="apple-converted-space"/>
          <w:rFonts w:cs="Arial"/>
          <w:shd w:val="clear" w:color="auto" w:fill="FFFFFF"/>
        </w:rPr>
        <w:t> </w:t>
      </w:r>
      <w:hyperlink r:id="rId12" w:tooltip="Social media" w:history="1">
        <w:r w:rsidRPr="0046096E">
          <w:rPr>
            <w:rStyle w:val="Hyperlink"/>
            <w:rFonts w:cs="Arial"/>
            <w:color w:val="auto"/>
            <w:u w:val="none"/>
            <w:shd w:val="clear" w:color="auto" w:fill="FFFFFF"/>
          </w:rPr>
          <w:t>social media</w:t>
        </w:r>
      </w:hyperlink>
      <w:r w:rsidRPr="0046096E">
        <w:rPr>
          <w:rFonts w:cs="Arial"/>
          <w:shd w:val="clear" w:color="auto" w:fill="FFFFFF"/>
        </w:rPr>
        <w:t xml:space="preserve">-based publicity effort. Users publicize the projects themselves through </w:t>
      </w:r>
      <w:hyperlink r:id="rId13" w:tooltip="Facebook" w:history="1">
        <w:r w:rsidRPr="0046096E">
          <w:rPr>
            <w:rStyle w:val="Hyperlink"/>
            <w:rFonts w:cs="Arial"/>
            <w:color w:val="auto"/>
            <w:u w:val="none"/>
            <w:shd w:val="clear" w:color="auto" w:fill="FFFFFF"/>
          </w:rPr>
          <w:t>Facebook</w:t>
        </w:r>
      </w:hyperlink>
      <w:r w:rsidRPr="0046096E">
        <w:rPr>
          <w:rFonts w:cs="Arial"/>
          <w:shd w:val="clear" w:color="auto" w:fill="FFFFFF"/>
        </w:rPr>
        <w:t>,</w:t>
      </w:r>
      <w:r w:rsidRPr="0046096E">
        <w:rPr>
          <w:rStyle w:val="apple-converted-space"/>
          <w:rFonts w:cs="Arial"/>
          <w:shd w:val="clear" w:color="auto" w:fill="FFFFFF"/>
        </w:rPr>
        <w:t> </w:t>
      </w:r>
      <w:hyperlink r:id="rId14" w:tooltip="Twitter" w:history="1">
        <w:r w:rsidRPr="0046096E">
          <w:rPr>
            <w:rStyle w:val="Hyperlink"/>
            <w:rFonts w:cs="Arial"/>
            <w:color w:val="auto"/>
            <w:u w:val="none"/>
            <w:shd w:val="clear" w:color="auto" w:fill="FFFFFF"/>
          </w:rPr>
          <w:t>Twitter</w:t>
        </w:r>
      </w:hyperlink>
      <w:r w:rsidRPr="0046096E">
        <w:rPr>
          <w:rStyle w:val="apple-converted-space"/>
          <w:rFonts w:cs="Arial"/>
          <w:shd w:val="clear" w:color="auto" w:fill="FFFFFF"/>
        </w:rPr>
        <w:t> </w:t>
      </w:r>
      <w:r w:rsidRPr="0046096E">
        <w:rPr>
          <w:rFonts w:cs="Arial"/>
          <w:shd w:val="clear" w:color="auto" w:fill="FFFFFF"/>
        </w:rPr>
        <w:t>and similar platforms. The site levies a 4% fee for successful campaigns. For campaigns that fail to raise their target amount, users have the option of either refunding all money to their contributors at no charge or keeping all money raised but with a 9% fee.</w:t>
      </w:r>
      <w:hyperlink r:id="rId15" w:anchor="cite_note-13" w:history="1">
        <w:r w:rsidRPr="0046096E">
          <w:rPr>
            <w:rStyle w:val="Hyperlink"/>
            <w:rFonts w:cs="Arial"/>
            <w:color w:val="auto"/>
            <w:u w:val="none"/>
            <w:shd w:val="clear" w:color="auto" w:fill="FFFFFF"/>
            <w:vertAlign w:val="superscript"/>
          </w:rPr>
          <w:t>[13]</w:t>
        </w:r>
      </w:hyperlink>
      <w:r w:rsidRPr="0046096E">
        <w:rPr>
          <w:rStyle w:val="apple-converted-space"/>
          <w:rFonts w:cs="Arial"/>
          <w:shd w:val="clear" w:color="auto" w:fill="FFFFFF"/>
        </w:rPr>
        <w:t> </w:t>
      </w:r>
      <w:r w:rsidRPr="0046096E">
        <w:rPr>
          <w:rFonts w:cs="Arial"/>
          <w:shd w:val="clear" w:color="auto" w:fill="FFFFFF"/>
        </w:rPr>
        <w:t>Unlike similar sites such as</w:t>
      </w:r>
      <w:r w:rsidRPr="0046096E">
        <w:rPr>
          <w:rStyle w:val="apple-converted-space"/>
          <w:rFonts w:cs="Arial"/>
          <w:shd w:val="clear" w:color="auto" w:fill="FFFFFF"/>
        </w:rPr>
        <w:t> </w:t>
      </w:r>
      <w:hyperlink r:id="rId16" w:tooltip="Kickstarter" w:history="1">
        <w:r w:rsidRPr="0046096E">
          <w:rPr>
            <w:rStyle w:val="Hyperlink"/>
            <w:rFonts w:cs="Arial"/>
            <w:color w:val="auto"/>
            <w:u w:val="none"/>
            <w:shd w:val="clear" w:color="auto" w:fill="FFFFFF"/>
          </w:rPr>
          <w:t>Kickstarter</w:t>
        </w:r>
      </w:hyperlink>
      <w:r w:rsidRPr="0046096E">
        <w:rPr>
          <w:rFonts w:cs="Arial"/>
          <w:shd w:val="clear" w:color="auto" w:fill="FFFFFF"/>
        </w:rPr>
        <w:t xml:space="preserve">, Indiegogo disburses the funds immediately, when the contributions are collected through the user's PayPal accounts. Indiegogo also offers direct credit card payment acceptance through their own portal. Those funds are disbursed up to two weeks after the conclusion of a campaign. </w:t>
      </w:r>
      <w:r w:rsidRPr="0046096E">
        <w:rPr>
          <w:rFonts w:cs="Arial"/>
          <w:color w:val="000000"/>
          <w:shd w:val="clear" w:color="auto" w:fill="FFFFFF"/>
        </w:rPr>
        <w:t>Indiegogo is also used by already-funded projects to create publicity or find distributors.</w:t>
      </w:r>
    </w:p>
    <w:p w:rsidR="00D9406A" w:rsidRDefault="00D9406A" w:rsidP="002C0251">
      <w:pPr>
        <w:spacing w:line="240" w:lineRule="auto"/>
        <w:rPr>
          <w:rFonts w:cs="Arial"/>
          <w:color w:val="000000" w:themeColor="text1"/>
          <w:shd w:val="clear" w:color="auto" w:fill="FFFFFF"/>
        </w:rPr>
      </w:pPr>
      <w:r w:rsidRPr="0046096E">
        <w:rPr>
          <w:rFonts w:cs="Arial"/>
          <w:b/>
          <w:shd w:val="clear" w:color="auto" w:fill="FFFFFF"/>
        </w:rPr>
        <w:t>SUCCESS RATE</w:t>
      </w:r>
      <w:r w:rsidR="0046096E" w:rsidRPr="0046096E">
        <w:rPr>
          <w:rFonts w:cs="Arial"/>
          <w:b/>
          <w:shd w:val="clear" w:color="auto" w:fill="FFFFFF"/>
        </w:rPr>
        <w:t>:</w:t>
      </w:r>
      <w:r w:rsidR="0046096E" w:rsidRPr="0046096E">
        <w:rPr>
          <w:rFonts w:cs="Arial"/>
          <w:color w:val="000000"/>
          <w:shd w:val="clear" w:color="auto" w:fill="FFFFFF"/>
        </w:rPr>
        <w:t xml:space="preserve"> </w:t>
      </w:r>
      <w:r w:rsidR="0046096E" w:rsidRPr="0046096E">
        <w:rPr>
          <w:rFonts w:cs="Arial"/>
          <w:color w:val="000000" w:themeColor="text1"/>
          <w:shd w:val="clear" w:color="auto" w:fill="FFFFFF"/>
        </w:rPr>
        <w:t>According to</w:t>
      </w:r>
      <w:r w:rsidR="0046096E" w:rsidRPr="0046096E">
        <w:rPr>
          <w:rStyle w:val="apple-converted-space"/>
          <w:rFonts w:cs="Arial"/>
          <w:color w:val="000000" w:themeColor="text1"/>
          <w:shd w:val="clear" w:color="auto" w:fill="FFFFFF"/>
        </w:rPr>
        <w:t> </w:t>
      </w:r>
      <w:hyperlink r:id="rId17" w:tooltip="The Wall Street Journal" w:history="1">
        <w:r w:rsidR="0046096E" w:rsidRPr="0046096E">
          <w:rPr>
            <w:rStyle w:val="Hyperlink"/>
            <w:rFonts w:cs="Arial"/>
            <w:i/>
            <w:iCs/>
            <w:color w:val="000000" w:themeColor="text1"/>
            <w:u w:val="none"/>
            <w:shd w:val="clear" w:color="auto" w:fill="FFFFFF"/>
          </w:rPr>
          <w:t>The Wall Street Journal</w:t>
        </w:r>
      </w:hyperlink>
      <w:r w:rsidR="0046096E" w:rsidRPr="0046096E">
        <w:rPr>
          <w:rFonts w:cs="Arial"/>
          <w:i/>
          <w:color w:val="000000" w:themeColor="text1"/>
          <w:shd w:val="clear" w:color="auto" w:fill="FFFFFF"/>
        </w:rPr>
        <w:t>,</w:t>
      </w:r>
      <w:r w:rsidR="0046096E" w:rsidRPr="0046096E">
        <w:rPr>
          <w:rFonts w:cs="Arial"/>
          <w:color w:val="000000" w:themeColor="text1"/>
          <w:shd w:val="clear" w:color="auto" w:fill="FFFFFF"/>
        </w:rPr>
        <w:t xml:space="preserve"> as of October 2011 over 45,000 campaigns have been launched, raising "millions each month."</w:t>
      </w:r>
    </w:p>
    <w:p w:rsidR="006526F9" w:rsidRPr="00690F60" w:rsidRDefault="0046096E" w:rsidP="00690F60">
      <w:pPr>
        <w:spacing w:line="240" w:lineRule="auto"/>
        <w:rPr>
          <w:rFonts w:cs="Arial"/>
          <w:color w:val="000000" w:themeColor="text1"/>
          <w:sz w:val="24"/>
          <w:szCs w:val="24"/>
          <w:shd w:val="clear" w:color="auto" w:fill="FFFFFF"/>
        </w:rPr>
      </w:pPr>
      <w:r w:rsidRPr="0046096E">
        <w:rPr>
          <w:rFonts w:cs="Arial"/>
          <w:b/>
          <w:color w:val="000000" w:themeColor="text1"/>
          <w:sz w:val="24"/>
          <w:szCs w:val="24"/>
          <w:shd w:val="clear" w:color="auto" w:fill="FFFFFF"/>
        </w:rPr>
        <w:t>PROJECTS FUNDED</w:t>
      </w:r>
      <w:r>
        <w:rPr>
          <w:rFonts w:cs="Arial"/>
          <w:b/>
          <w:color w:val="000000" w:themeColor="text1"/>
          <w:sz w:val="24"/>
          <w:szCs w:val="24"/>
          <w:shd w:val="clear" w:color="auto" w:fill="FFFFFF"/>
        </w:rPr>
        <w:t xml:space="preserve">: </w:t>
      </w:r>
      <w:r>
        <w:rPr>
          <w:rFonts w:cs="Arial"/>
          <w:color w:val="000000" w:themeColor="text1"/>
          <w:sz w:val="24"/>
          <w:szCs w:val="24"/>
          <w:shd w:val="clear" w:color="auto" w:fill="FFFFFF"/>
        </w:rPr>
        <w:t xml:space="preserve">Projects range from </w:t>
      </w:r>
      <w:r w:rsidR="00A50E55">
        <w:rPr>
          <w:rFonts w:cs="Arial"/>
          <w:color w:val="000000" w:themeColor="text1"/>
          <w:sz w:val="24"/>
          <w:szCs w:val="24"/>
          <w:shd w:val="clear" w:color="auto" w:fill="FFFFFF"/>
        </w:rPr>
        <w:t>entrepreneurship to charity fundraiser for cancer research.</w:t>
      </w:r>
    </w:p>
    <w:p w:rsidR="006526F9" w:rsidRDefault="00511016" w:rsidP="007C6CB8">
      <w:pPr>
        <w:shd w:val="clear" w:color="auto" w:fill="FFFFFF" w:themeFill="background1"/>
        <w:spacing w:line="240" w:lineRule="auto"/>
        <w:rPr>
          <w:rFonts w:cs="Arial"/>
          <w:color w:val="000000"/>
          <w:u w:val="single"/>
          <w:shd w:val="clear" w:color="auto" w:fill="FFFFFF"/>
        </w:rPr>
      </w:pPr>
      <w:r w:rsidRPr="006526F9">
        <w:rPr>
          <w:rFonts w:cs="Arial"/>
          <w:b/>
          <w:color w:val="333333"/>
          <w:sz w:val="28"/>
          <w:szCs w:val="28"/>
          <w:u w:val="single"/>
          <w:shd w:val="clear" w:color="auto" w:fill="FFFFFF" w:themeFill="background1"/>
        </w:rPr>
        <w:lastRenderedPageBreak/>
        <w:t>ROCKETHUB</w:t>
      </w:r>
      <w:r w:rsidRPr="006526F9">
        <w:rPr>
          <w:rFonts w:cs="Arial"/>
          <w:color w:val="000000"/>
          <w:u w:val="single"/>
          <w:shd w:val="clear" w:color="auto" w:fill="FFFFFF"/>
        </w:rPr>
        <w:t xml:space="preserve"> </w:t>
      </w:r>
    </w:p>
    <w:p w:rsidR="00511016" w:rsidRDefault="00511016" w:rsidP="007C6CB8">
      <w:pPr>
        <w:shd w:val="clear" w:color="auto" w:fill="FFFFFF" w:themeFill="background1"/>
        <w:spacing w:line="240" w:lineRule="auto"/>
        <w:rPr>
          <w:rFonts w:cs="Arial"/>
          <w:i/>
          <w:color w:val="000000"/>
          <w:shd w:val="clear" w:color="auto" w:fill="FFFFFF"/>
        </w:rPr>
      </w:pPr>
      <w:r w:rsidRPr="006526F9">
        <w:rPr>
          <w:rFonts w:cs="Arial"/>
          <w:i/>
          <w:color w:val="000000"/>
          <w:shd w:val="clear" w:color="auto" w:fill="FFFFFF"/>
        </w:rPr>
        <w:t>(Powers donation-based funding for a wide variety of creative projects.)</w:t>
      </w:r>
    </w:p>
    <w:p w:rsidR="00511016" w:rsidRDefault="00511016" w:rsidP="007C6CB8">
      <w:pPr>
        <w:shd w:val="clear" w:color="auto" w:fill="FFFFFF" w:themeFill="background1"/>
        <w:spacing w:line="240" w:lineRule="auto"/>
        <w:rPr>
          <w:rFonts w:cs="Arial"/>
          <w:b/>
          <w:color w:val="000000"/>
          <w:sz w:val="24"/>
          <w:szCs w:val="24"/>
          <w:shd w:val="clear" w:color="auto" w:fill="FFFFFF"/>
        </w:rPr>
      </w:pPr>
      <w:r w:rsidRPr="00511016">
        <w:rPr>
          <w:rFonts w:cs="Arial"/>
          <w:b/>
          <w:color w:val="000000"/>
          <w:sz w:val="24"/>
          <w:szCs w:val="24"/>
          <w:shd w:val="clear" w:color="auto" w:fill="FFFFFF"/>
        </w:rPr>
        <w:t>ABOUT:</w:t>
      </w:r>
      <w:r>
        <w:rPr>
          <w:rFonts w:cs="Arial"/>
          <w:b/>
          <w:color w:val="000000"/>
          <w:sz w:val="24"/>
          <w:szCs w:val="24"/>
          <w:shd w:val="clear" w:color="auto" w:fill="FFFFFF"/>
        </w:rPr>
        <w:t xml:space="preserve"> </w:t>
      </w:r>
      <w:r w:rsidR="00D24A60" w:rsidRPr="00D24A60">
        <w:rPr>
          <w:color w:val="000000"/>
          <w:shd w:val="clear" w:color="auto" w:fill="FFFFFF"/>
        </w:rPr>
        <w:t>What’s unique about RocketHub is their FuelPad and LaunchPad programs that help campaign owners and potential promotion and marketing partners connect and collaborate for the success of a campaign.</w:t>
      </w:r>
      <w:r w:rsidR="00D24A60" w:rsidRPr="00D24A60">
        <w:rPr>
          <w:rFonts w:cs="Arial"/>
          <w:color w:val="000000"/>
          <w:shd w:val="clear" w:color="auto" w:fill="FFFFFF"/>
        </w:rPr>
        <w:t xml:space="preserve"> </w:t>
      </w:r>
      <w:r w:rsidR="00D24A60" w:rsidRPr="00D24A60">
        <w:rPr>
          <w:rStyle w:val="apple-converted-space"/>
          <w:rFonts w:cs="Arial"/>
          <w:color w:val="000000"/>
          <w:shd w:val="clear" w:color="auto" w:fill="FFFFFF"/>
        </w:rPr>
        <w:t> </w:t>
      </w:r>
      <w:r w:rsidR="009D1394" w:rsidRPr="00D24A60">
        <w:rPr>
          <w:rFonts w:cs="Arial"/>
          <w:color w:val="000000"/>
          <w:shd w:val="clear" w:color="auto" w:fill="FFFFFF"/>
        </w:rPr>
        <w:t>Launched</w:t>
      </w:r>
      <w:r w:rsidR="00D24A60" w:rsidRPr="00D24A60">
        <w:rPr>
          <w:rFonts w:cs="Arial"/>
          <w:color w:val="000000"/>
          <w:shd w:val="clear" w:color="auto" w:fill="FFFFFF"/>
        </w:rPr>
        <w:t xml:space="preserve"> in January 2010</w:t>
      </w:r>
      <w:r w:rsidR="009D1394">
        <w:rPr>
          <w:rFonts w:cs="Arial"/>
          <w:color w:val="000000"/>
          <w:shd w:val="clear" w:color="auto" w:fill="FFFFFF"/>
        </w:rPr>
        <w:t>, it is an online crowding platform with users from around the world to raise funds and awareness for project and endeavors.</w:t>
      </w:r>
    </w:p>
    <w:p w:rsidR="00511016" w:rsidRPr="009D1394" w:rsidRDefault="00511016" w:rsidP="007C6CB8">
      <w:pPr>
        <w:shd w:val="clear" w:color="auto" w:fill="FFFFFF" w:themeFill="background1"/>
        <w:spacing w:line="240" w:lineRule="auto"/>
        <w:rPr>
          <w:rFonts w:cs="Arial"/>
          <w:b/>
          <w:sz w:val="24"/>
          <w:szCs w:val="24"/>
          <w:shd w:val="clear" w:color="auto" w:fill="FFFFFF"/>
        </w:rPr>
      </w:pPr>
      <w:r>
        <w:rPr>
          <w:rFonts w:cs="Arial"/>
          <w:b/>
          <w:color w:val="000000"/>
          <w:sz w:val="24"/>
          <w:szCs w:val="24"/>
          <w:shd w:val="clear" w:color="auto" w:fill="FFFFFF"/>
        </w:rPr>
        <w:t xml:space="preserve">HOW IT WORKS: </w:t>
      </w:r>
      <w:r w:rsidR="009D1394" w:rsidRPr="009D1394">
        <w:rPr>
          <w:rFonts w:cs="Arial"/>
          <w:shd w:val="clear" w:color="auto" w:fill="FFFFFF"/>
        </w:rPr>
        <w:t>RocketHub enables</w:t>
      </w:r>
      <w:r w:rsidR="009D1394" w:rsidRPr="009D1394">
        <w:rPr>
          <w:rStyle w:val="apple-converted-space"/>
          <w:rFonts w:cs="Arial"/>
          <w:shd w:val="clear" w:color="auto" w:fill="FFFFFF"/>
        </w:rPr>
        <w:t> </w:t>
      </w:r>
      <w:hyperlink r:id="rId18" w:tooltip="Direct-to-Fan" w:history="1">
        <w:r w:rsidR="009D1394" w:rsidRPr="009D1394">
          <w:rPr>
            <w:rStyle w:val="Hyperlink"/>
            <w:rFonts w:cs="Arial"/>
            <w:color w:val="auto"/>
            <w:u w:val="none"/>
            <w:shd w:val="clear" w:color="auto" w:fill="FFFFFF"/>
          </w:rPr>
          <w:t>Direct-to-Fan</w:t>
        </w:r>
      </w:hyperlink>
      <w:r w:rsidR="009D1394" w:rsidRPr="009D1394">
        <w:rPr>
          <w:rStyle w:val="apple-converted-space"/>
          <w:rFonts w:cs="Arial"/>
          <w:shd w:val="clear" w:color="auto" w:fill="FFFFFF"/>
        </w:rPr>
        <w:t> </w:t>
      </w:r>
      <w:hyperlink r:id="rId19" w:tooltip="Social media" w:history="1">
        <w:r w:rsidR="009D1394" w:rsidRPr="009D1394">
          <w:rPr>
            <w:rStyle w:val="Hyperlink"/>
            <w:rFonts w:cs="Arial"/>
            <w:color w:val="auto"/>
            <w:u w:val="none"/>
            <w:shd w:val="clear" w:color="auto" w:fill="FFFFFF"/>
          </w:rPr>
          <w:t>social media</w:t>
        </w:r>
      </w:hyperlink>
      <w:r w:rsidR="009D1394" w:rsidRPr="009D1394">
        <w:rPr>
          <w:rFonts w:cs="Arial"/>
          <w:shd w:val="clear" w:color="auto" w:fill="FFFFFF"/>
        </w:rPr>
        <w:t>-based outreach and</w:t>
      </w:r>
      <w:r w:rsidR="009D1394" w:rsidRPr="009D1394">
        <w:rPr>
          <w:rStyle w:val="apple-converted-space"/>
          <w:rFonts w:cs="Arial"/>
          <w:shd w:val="clear" w:color="auto" w:fill="FFFFFF"/>
        </w:rPr>
        <w:t> </w:t>
      </w:r>
      <w:hyperlink r:id="rId20" w:tooltip="Fundraising" w:history="1">
        <w:r w:rsidR="009D1394" w:rsidRPr="009D1394">
          <w:rPr>
            <w:rStyle w:val="Hyperlink"/>
            <w:rFonts w:cs="Arial"/>
            <w:color w:val="auto"/>
            <w:u w:val="none"/>
            <w:shd w:val="clear" w:color="auto" w:fill="FFFFFF"/>
          </w:rPr>
          <w:t>fundraising</w:t>
        </w:r>
      </w:hyperlink>
      <w:r w:rsidR="009D1394" w:rsidRPr="009D1394">
        <w:rPr>
          <w:rFonts w:cs="Arial"/>
          <w:shd w:val="clear" w:color="auto" w:fill="FFFFFF"/>
        </w:rPr>
        <w:t>. Project leaders, i.e., fundraisers, publicize campaigns themselves through</w:t>
      </w:r>
      <w:r w:rsidR="009D1394" w:rsidRPr="009D1394">
        <w:rPr>
          <w:rStyle w:val="apple-converted-space"/>
          <w:rFonts w:cs="Arial"/>
          <w:shd w:val="clear" w:color="auto" w:fill="FFFFFF"/>
        </w:rPr>
        <w:t> </w:t>
      </w:r>
      <w:hyperlink r:id="rId21" w:tooltip="Facebook" w:history="1">
        <w:r w:rsidR="009D1394" w:rsidRPr="009D1394">
          <w:rPr>
            <w:rStyle w:val="Hyperlink"/>
            <w:rFonts w:cs="Arial"/>
            <w:color w:val="auto"/>
            <w:u w:val="none"/>
            <w:shd w:val="clear" w:color="auto" w:fill="FFFFFF"/>
          </w:rPr>
          <w:t>Facebook</w:t>
        </w:r>
      </w:hyperlink>
      <w:r w:rsidR="009D1394" w:rsidRPr="009D1394">
        <w:rPr>
          <w:rFonts w:cs="Arial"/>
          <w:shd w:val="clear" w:color="auto" w:fill="FFFFFF"/>
        </w:rPr>
        <w:t>,</w:t>
      </w:r>
      <w:r w:rsidR="009D1394" w:rsidRPr="009D1394">
        <w:rPr>
          <w:rStyle w:val="apple-converted-space"/>
          <w:rFonts w:cs="Arial"/>
          <w:shd w:val="clear" w:color="auto" w:fill="FFFFFF"/>
        </w:rPr>
        <w:t> </w:t>
      </w:r>
      <w:hyperlink r:id="rId22" w:tooltip="Twitter" w:history="1">
        <w:r w:rsidR="009D1394" w:rsidRPr="009D1394">
          <w:rPr>
            <w:rStyle w:val="Hyperlink"/>
            <w:rFonts w:cs="Arial"/>
            <w:color w:val="auto"/>
            <w:u w:val="none"/>
            <w:shd w:val="clear" w:color="auto" w:fill="FFFFFF"/>
          </w:rPr>
          <w:t>Twitter</w:t>
        </w:r>
      </w:hyperlink>
      <w:r w:rsidR="009D1394" w:rsidRPr="009D1394">
        <w:rPr>
          <w:rStyle w:val="apple-converted-space"/>
          <w:rFonts w:cs="Arial"/>
          <w:shd w:val="clear" w:color="auto" w:fill="FFFFFF"/>
        </w:rPr>
        <w:t> </w:t>
      </w:r>
      <w:r w:rsidR="009D1394" w:rsidRPr="009D1394">
        <w:rPr>
          <w:rFonts w:cs="Arial"/>
          <w:shd w:val="clear" w:color="auto" w:fill="FFFFFF"/>
        </w:rPr>
        <w:t>and similar platforms. When posting a campaign, users choose a campaign deadline, target funding-goal, and offer “perks” in exchange for contributions.</w:t>
      </w:r>
      <w:r w:rsidR="009D1394" w:rsidRPr="009D1394">
        <w:rPr>
          <w:rStyle w:val="apple-converted-space"/>
          <w:rFonts w:cs="Arial"/>
          <w:shd w:val="clear" w:color="auto" w:fill="FFFFFF"/>
        </w:rPr>
        <w:t> </w:t>
      </w:r>
      <w:r w:rsidR="009D1394" w:rsidRPr="009D1394">
        <w:rPr>
          <w:rFonts w:cs="Arial"/>
          <w:shd w:val="clear" w:color="auto" w:fill="FFFFFF"/>
        </w:rPr>
        <w:t>Broadly, RocketHub shares similarities with platforms such as</w:t>
      </w:r>
      <w:hyperlink r:id="rId23" w:tooltip="Kickstarter" w:history="1">
        <w:r w:rsidR="009D1394" w:rsidRPr="009D1394">
          <w:rPr>
            <w:rStyle w:val="Hyperlink"/>
            <w:rFonts w:cs="Arial"/>
            <w:color w:val="auto"/>
            <w:u w:val="none"/>
            <w:shd w:val="clear" w:color="auto" w:fill="FFFFFF"/>
          </w:rPr>
          <w:t>Kickstarter</w:t>
        </w:r>
      </w:hyperlink>
      <w:r w:rsidR="009D1394" w:rsidRPr="009D1394">
        <w:rPr>
          <w:rFonts w:cs="Arial"/>
          <w:shd w:val="clear" w:color="auto" w:fill="FFFFFF"/>
        </w:rPr>
        <w:t>,</w:t>
      </w:r>
      <w:r w:rsidR="009D1394" w:rsidRPr="009D1394">
        <w:rPr>
          <w:rStyle w:val="apple-converted-space"/>
          <w:rFonts w:cs="Arial"/>
          <w:shd w:val="clear" w:color="auto" w:fill="FFFFFF"/>
        </w:rPr>
        <w:t> </w:t>
      </w:r>
      <w:hyperlink r:id="rId24" w:tooltip="Sellaband" w:history="1">
        <w:r w:rsidR="009D1394" w:rsidRPr="009D1394">
          <w:rPr>
            <w:rStyle w:val="Hyperlink"/>
            <w:rFonts w:cs="Arial"/>
            <w:color w:val="auto"/>
            <w:u w:val="none"/>
            <w:shd w:val="clear" w:color="auto" w:fill="FFFFFF"/>
          </w:rPr>
          <w:t>Sellaband</w:t>
        </w:r>
      </w:hyperlink>
      <w:r w:rsidR="009D1394" w:rsidRPr="009D1394">
        <w:rPr>
          <w:rFonts w:cs="Arial"/>
          <w:shd w:val="clear" w:color="auto" w:fill="FFFFFF"/>
        </w:rPr>
        <w:t>, and</w:t>
      </w:r>
      <w:r w:rsidR="009D1394" w:rsidRPr="009D1394">
        <w:rPr>
          <w:rStyle w:val="apple-converted-space"/>
          <w:rFonts w:cs="Arial"/>
          <w:shd w:val="clear" w:color="auto" w:fill="FFFFFF"/>
        </w:rPr>
        <w:t> </w:t>
      </w:r>
      <w:hyperlink r:id="rId25" w:tooltip="Pledgemusic" w:history="1">
        <w:r w:rsidR="009D1394" w:rsidRPr="009D1394">
          <w:rPr>
            <w:rStyle w:val="Hyperlink"/>
            <w:rFonts w:cs="Arial"/>
            <w:color w:val="auto"/>
            <w:u w:val="none"/>
            <w:shd w:val="clear" w:color="auto" w:fill="FFFFFF"/>
          </w:rPr>
          <w:t>Pledgemusic</w:t>
        </w:r>
      </w:hyperlink>
      <w:r w:rsidR="009D1394" w:rsidRPr="009D1394">
        <w:rPr>
          <w:rFonts w:cs="Arial"/>
          <w:shd w:val="clear" w:color="auto" w:fill="FFFFFF"/>
        </w:rPr>
        <w:t>,</w:t>
      </w:r>
      <w:r w:rsidR="009D1394" w:rsidRPr="009D1394">
        <w:rPr>
          <w:rStyle w:val="apple-converted-space"/>
          <w:rFonts w:cs="Arial"/>
          <w:shd w:val="clear" w:color="auto" w:fill="FFFFFF"/>
        </w:rPr>
        <w:t> </w:t>
      </w:r>
      <w:r w:rsidR="009D1394" w:rsidRPr="009D1394">
        <w:rPr>
          <w:rFonts w:cs="Arial"/>
          <w:shd w:val="clear" w:color="auto" w:fill="FFFFFF"/>
        </w:rPr>
        <w:t>however if the selected funding target is not reached by the deadline, the project leader is still able to keep the collected funds. RocketHub charges 4% of funds collected, plus 4% payment processing fees, if the project is fully funded, and 8% plus 4% payment processing fees if the project does not reach its goal</w:t>
      </w:r>
      <w:r w:rsidR="005A6ED0">
        <w:rPr>
          <w:rFonts w:cs="Arial"/>
          <w:shd w:val="clear" w:color="auto" w:fill="FFFFFF"/>
        </w:rPr>
        <w:t>.</w:t>
      </w:r>
      <w:r w:rsidR="005A6ED0" w:rsidRPr="009D1394">
        <w:rPr>
          <w:rFonts w:cs="Arial"/>
          <w:b/>
          <w:sz w:val="24"/>
          <w:szCs w:val="24"/>
          <w:shd w:val="clear" w:color="auto" w:fill="FFFFFF"/>
        </w:rPr>
        <w:t xml:space="preserve"> </w:t>
      </w:r>
    </w:p>
    <w:p w:rsidR="00511016" w:rsidRDefault="00511016" w:rsidP="007C6CB8">
      <w:pPr>
        <w:shd w:val="clear" w:color="auto" w:fill="FFFFFF" w:themeFill="background1"/>
        <w:spacing w:line="240" w:lineRule="auto"/>
        <w:rPr>
          <w:rFonts w:cs="Arial"/>
          <w:b/>
          <w:color w:val="000000"/>
          <w:sz w:val="24"/>
          <w:szCs w:val="24"/>
          <w:shd w:val="clear" w:color="auto" w:fill="FFFFFF"/>
        </w:rPr>
      </w:pPr>
      <w:r>
        <w:rPr>
          <w:rFonts w:cs="Arial"/>
          <w:b/>
          <w:color w:val="000000"/>
          <w:sz w:val="24"/>
          <w:szCs w:val="24"/>
          <w:shd w:val="clear" w:color="auto" w:fill="FFFFFF"/>
        </w:rPr>
        <w:t xml:space="preserve">SUCCESS RATE: </w:t>
      </w:r>
      <w:r w:rsidR="005A6ED0" w:rsidRPr="005A6ED0">
        <w:rPr>
          <w:rFonts w:cs="Arial"/>
          <w:color w:val="000000"/>
          <w:shd w:val="clear" w:color="auto" w:fill="FFFFFF"/>
        </w:rPr>
        <w:t>RocketHub boasts an 85% success rate for projects that consult with them on strategy</w:t>
      </w:r>
    </w:p>
    <w:p w:rsidR="00556632" w:rsidRDefault="00D24A60" w:rsidP="007C6CB8">
      <w:pPr>
        <w:shd w:val="clear" w:color="auto" w:fill="FFFFFF" w:themeFill="background1"/>
        <w:spacing w:line="240" w:lineRule="auto"/>
        <w:rPr>
          <w:rFonts w:cs="Arial"/>
          <w:color w:val="000000"/>
          <w:sz w:val="24"/>
          <w:szCs w:val="24"/>
          <w:shd w:val="clear" w:color="auto" w:fill="FFFFFF"/>
        </w:rPr>
      </w:pPr>
      <w:r>
        <w:rPr>
          <w:rFonts w:cs="Arial"/>
          <w:b/>
          <w:color w:val="000000"/>
          <w:sz w:val="24"/>
          <w:szCs w:val="24"/>
          <w:shd w:val="clear" w:color="auto" w:fill="FFFFFF"/>
        </w:rPr>
        <w:t xml:space="preserve">PROJECTS FUNDED: </w:t>
      </w:r>
      <w:r w:rsidR="009D1394">
        <w:rPr>
          <w:rFonts w:cs="Arial"/>
          <w:color w:val="000000"/>
          <w:sz w:val="24"/>
          <w:szCs w:val="24"/>
          <w:shd w:val="clear" w:color="auto" w:fill="FFFFFF"/>
        </w:rPr>
        <w:t>Art, science, business, and social good projects – all are welcomed</w:t>
      </w:r>
    </w:p>
    <w:p w:rsidR="00556632" w:rsidRPr="009D1394" w:rsidRDefault="00556632" w:rsidP="007C6CB8">
      <w:pPr>
        <w:shd w:val="clear" w:color="auto" w:fill="FFFFFF" w:themeFill="background1"/>
        <w:spacing w:line="240" w:lineRule="auto"/>
        <w:rPr>
          <w:rFonts w:cs="Arial"/>
          <w:color w:val="000000"/>
          <w:sz w:val="24"/>
          <w:szCs w:val="24"/>
          <w:shd w:val="clear" w:color="auto" w:fill="FFFFFF"/>
        </w:rPr>
      </w:pPr>
    </w:p>
    <w:p w:rsidR="00E86763" w:rsidRDefault="006F59E8" w:rsidP="007C6CB8">
      <w:pPr>
        <w:shd w:val="clear" w:color="auto" w:fill="FFFFFF" w:themeFill="background1"/>
        <w:spacing w:line="240" w:lineRule="auto"/>
        <w:rPr>
          <w:rFonts w:cs="Arial"/>
          <w:b/>
          <w:color w:val="000000"/>
          <w:sz w:val="28"/>
          <w:szCs w:val="28"/>
          <w:u w:val="single"/>
          <w:shd w:val="clear" w:color="auto" w:fill="FFFFFF"/>
        </w:rPr>
      </w:pPr>
      <w:r w:rsidRPr="006F59E8">
        <w:rPr>
          <w:rFonts w:cs="Arial"/>
          <w:b/>
          <w:color w:val="000000"/>
          <w:sz w:val="28"/>
          <w:szCs w:val="28"/>
          <w:u w:val="single"/>
          <w:shd w:val="clear" w:color="auto" w:fill="FFFFFF"/>
        </w:rPr>
        <w:t xml:space="preserve">Crowdrise </w:t>
      </w:r>
    </w:p>
    <w:p w:rsidR="00556632" w:rsidRPr="00556632" w:rsidRDefault="00556632" w:rsidP="007C6CB8">
      <w:pPr>
        <w:shd w:val="clear" w:color="auto" w:fill="FFFFFF" w:themeFill="background1"/>
        <w:spacing w:line="240" w:lineRule="auto"/>
        <w:rPr>
          <w:rFonts w:cs="Arial"/>
          <w:i/>
          <w:shd w:val="clear" w:color="auto" w:fill="FFFFFF"/>
        </w:rPr>
      </w:pPr>
      <w:r>
        <w:rPr>
          <w:rFonts w:cs="Arial"/>
          <w:i/>
          <w:shd w:val="clear" w:color="auto" w:fill="FFFFFF"/>
        </w:rPr>
        <w:t>(online fundraising Site for Charity)</w:t>
      </w:r>
    </w:p>
    <w:p w:rsidR="00E86763" w:rsidRDefault="006F59E8" w:rsidP="002C0251">
      <w:pPr>
        <w:spacing w:line="240" w:lineRule="auto"/>
        <w:rPr>
          <w:rFonts w:cs="Arial"/>
          <w:color w:val="000000"/>
          <w:shd w:val="clear" w:color="auto" w:fill="FFFFFF"/>
        </w:rPr>
      </w:pPr>
      <w:r w:rsidRPr="00556632">
        <w:rPr>
          <w:rFonts w:cs="Arial"/>
          <w:b/>
          <w:sz w:val="24"/>
          <w:szCs w:val="24"/>
          <w:shd w:val="clear" w:color="auto" w:fill="FFFFFF"/>
        </w:rPr>
        <w:t>ABOUT:</w:t>
      </w:r>
      <w:r w:rsidRPr="00556632">
        <w:rPr>
          <w:rStyle w:val="apple-converted-space"/>
          <w:rFonts w:ascii="Arial" w:hAnsi="Arial" w:cs="Arial"/>
          <w:shd w:val="clear" w:color="auto" w:fill="FFFFFF"/>
        </w:rPr>
        <w:t> </w:t>
      </w:r>
      <w:r w:rsidRPr="00556632">
        <w:rPr>
          <w:rFonts w:ascii="Arial" w:hAnsi="Arial" w:cs="Arial"/>
          <w:shd w:val="clear" w:color="auto" w:fill="FFFFFF"/>
        </w:rPr>
        <w:t>is a for profit e-ecommerce company website that uses</w:t>
      </w:r>
      <w:r w:rsidRPr="00556632">
        <w:rPr>
          <w:rStyle w:val="apple-converted-space"/>
          <w:rFonts w:ascii="Arial" w:hAnsi="Arial" w:cs="Arial"/>
          <w:shd w:val="clear" w:color="auto" w:fill="FFFFFF"/>
        </w:rPr>
        <w:t> </w:t>
      </w:r>
      <w:hyperlink r:id="rId26" w:tooltip="Crowdsourcing" w:history="1">
        <w:r w:rsidRPr="00556632">
          <w:rPr>
            <w:rStyle w:val="Hyperlink"/>
            <w:rFonts w:ascii="Arial" w:hAnsi="Arial" w:cs="Arial"/>
            <w:color w:val="auto"/>
            <w:u w:val="none"/>
            <w:shd w:val="clear" w:color="auto" w:fill="FFFFFF"/>
          </w:rPr>
          <w:t>crowdsourcing</w:t>
        </w:r>
      </w:hyperlink>
      <w:r w:rsidRPr="00556632">
        <w:rPr>
          <w:rStyle w:val="apple-converted-space"/>
          <w:rFonts w:ascii="Arial" w:hAnsi="Arial" w:cs="Arial"/>
          <w:shd w:val="clear" w:color="auto" w:fill="FFFFFF"/>
        </w:rPr>
        <w:t> </w:t>
      </w:r>
      <w:r w:rsidRPr="00556632">
        <w:rPr>
          <w:rFonts w:ascii="Arial" w:hAnsi="Arial" w:cs="Arial"/>
          <w:shd w:val="clear" w:color="auto" w:fill="FFFFFF"/>
        </w:rPr>
        <w:t>to raise</w:t>
      </w:r>
      <w:r>
        <w:rPr>
          <w:rFonts w:ascii="Arial" w:hAnsi="Arial" w:cs="Arial"/>
          <w:color w:val="000000"/>
          <w:shd w:val="clear" w:color="auto" w:fill="FFFFFF"/>
        </w:rPr>
        <w:t xml:space="preserve"> charitable donations.</w:t>
      </w:r>
      <w:r w:rsidR="00556632" w:rsidRPr="00556632">
        <w:rPr>
          <w:rFonts w:ascii="Arial" w:hAnsi="Arial" w:cs="Arial"/>
          <w:color w:val="000000"/>
          <w:shd w:val="clear" w:color="auto" w:fill="FFFFFF"/>
        </w:rPr>
        <w:t xml:space="preserve"> </w:t>
      </w:r>
      <w:r w:rsidR="00556632" w:rsidRPr="00556632">
        <w:rPr>
          <w:rFonts w:cs="Arial"/>
          <w:color w:val="000000"/>
          <w:shd w:val="clear" w:color="auto" w:fill="FFFFFF"/>
        </w:rPr>
        <w:t>CrowdRise's fundraising model is dedicated to the idea that if you make giving back fun, that more people will do it and will raise more money that they would have otherwise. The platform uses ga</w:t>
      </w:r>
      <w:r w:rsidR="00AB2B63">
        <w:rPr>
          <w:rFonts w:cs="Arial"/>
          <w:color w:val="000000"/>
          <w:shd w:val="clear" w:color="auto" w:fill="FFFFFF"/>
        </w:rPr>
        <w:t>l</w:t>
      </w:r>
      <w:r w:rsidR="00556632" w:rsidRPr="00556632">
        <w:rPr>
          <w:rFonts w:cs="Arial"/>
          <w:color w:val="000000"/>
          <w:shd w:val="clear" w:color="auto" w:fill="FFFFFF"/>
        </w:rPr>
        <w:t>mification and a rewards point system to engage users to participate in fundraising and donating.</w:t>
      </w:r>
    </w:p>
    <w:p w:rsidR="00556632" w:rsidRPr="006D1213" w:rsidRDefault="006F2BF6" w:rsidP="002C0251">
      <w:pPr>
        <w:spacing w:line="240" w:lineRule="auto"/>
        <w:rPr>
          <w:rFonts w:cs="Arial"/>
          <w:b/>
          <w:shd w:val="clear" w:color="auto" w:fill="FFFFFF"/>
        </w:rPr>
      </w:pPr>
      <w:r w:rsidRPr="006D1213">
        <w:rPr>
          <w:rFonts w:cs="Arial"/>
          <w:b/>
          <w:shd w:val="clear" w:color="auto" w:fill="FFFFFF"/>
        </w:rPr>
        <w:t xml:space="preserve">HOW IT WORKS: </w:t>
      </w:r>
      <w:r w:rsidR="006D1213" w:rsidRPr="006D1213">
        <w:rPr>
          <w:b/>
          <w:bCs/>
          <w:bdr w:val="none" w:sz="0" w:space="0" w:color="auto" w:frame="1"/>
          <w:shd w:val="clear" w:color="auto" w:fill="FFFFFF"/>
        </w:rPr>
        <w:t xml:space="preserve">STEP 1: CREATE YOUR CHARITABLE LIFE PROFILE PAGE </w:t>
      </w:r>
      <w:r w:rsidRPr="006D1213">
        <w:rPr>
          <w:shd w:val="clear" w:color="auto" w:fill="FFFFFF"/>
        </w:rPr>
        <w:t>Sign up to create your own Profile. Your Profile Page is meant to show everything you're doing to give back. It's basically a summary of your Charitable Life. You can upload photos, videos and stories to make your page super compelling. From your Profile Page, you can start or join as many Fundraising pages as you want.</w:t>
      </w:r>
      <w:r w:rsidR="006D1213" w:rsidRPr="006D1213">
        <w:rPr>
          <w:shd w:val="clear" w:color="auto" w:fill="FFFFFF"/>
        </w:rPr>
        <w:t xml:space="preserve"> </w:t>
      </w:r>
      <w:r w:rsidR="006D1213" w:rsidRPr="006D1213">
        <w:rPr>
          <w:b/>
          <w:bCs/>
          <w:bdr w:val="none" w:sz="0" w:space="0" w:color="auto" w:frame="1"/>
          <w:shd w:val="clear" w:color="auto" w:fill="FFFFFF"/>
        </w:rPr>
        <w:t>STEP 2: START A FUNDRAISER</w:t>
      </w:r>
      <w:r w:rsidR="006D1213" w:rsidRPr="006D1213">
        <w:rPr>
          <w:rStyle w:val="apple-converted-space"/>
          <w:shd w:val="clear" w:color="auto" w:fill="FFFFFF"/>
        </w:rPr>
        <w:t> </w:t>
      </w:r>
      <w:r w:rsidR="006D1213" w:rsidRPr="006D1213">
        <w:rPr>
          <w:shd w:val="clear" w:color="auto" w:fill="FFFFFF"/>
        </w:rPr>
        <w:t>Whether you're running a marathon, volunteering or have causes that you care deeply about, create your own Fundraisers on CrowdRise or join someone else's Fundraising Team and help them out. Be sure to choose a 501(c)3 Charity when you set up your Fundraiser so you can raise lots of money for your favorite causes.</w:t>
      </w:r>
      <w:r w:rsidR="006D1213" w:rsidRPr="006D1213">
        <w:rPr>
          <w:rStyle w:val="apple-converted-space"/>
          <w:shd w:val="clear" w:color="auto" w:fill="FFFFFF"/>
        </w:rPr>
        <w:t> </w:t>
      </w:r>
      <w:r w:rsidR="006D1213" w:rsidRPr="006D1213">
        <w:rPr>
          <w:b/>
          <w:bCs/>
          <w:bdr w:val="none" w:sz="0" w:space="0" w:color="auto" w:frame="1"/>
          <w:shd w:val="clear" w:color="auto" w:fill="FFFFFF"/>
        </w:rPr>
        <w:t>STEP 3: SHARE YOUR FUNDRAISER</w:t>
      </w:r>
      <w:r w:rsidR="006D1213" w:rsidRPr="006D1213">
        <w:rPr>
          <w:rStyle w:val="apple-converted-space"/>
          <w:shd w:val="clear" w:color="auto" w:fill="FFFFFF"/>
        </w:rPr>
        <w:t> </w:t>
      </w:r>
      <w:r w:rsidR="006D1213" w:rsidRPr="006D1213">
        <w:rPr>
          <w:shd w:val="clear" w:color="auto" w:fill="FFFFFF"/>
        </w:rPr>
        <w:t>Share your Fundraiser with all your friends by selecting the ASK FOR DONATIONS button and then share your page via email, Facebook, the Facebook Send Messages Service, Twitter, and LinkedIn. Ask everyone you know to donate to the Charity you picked and be sure to tell them about our</w:t>
      </w:r>
      <w:r w:rsidR="006D1213" w:rsidRPr="006D1213">
        <w:rPr>
          <w:rStyle w:val="apple-converted-space"/>
          <w:shd w:val="clear" w:color="auto" w:fill="FFFFFF"/>
        </w:rPr>
        <w:t> </w:t>
      </w:r>
      <w:hyperlink r:id="rId27" w:history="1">
        <w:r w:rsidR="006D1213" w:rsidRPr="006D1213">
          <w:rPr>
            <w:rStyle w:val="Hyperlink"/>
            <w:color w:val="auto"/>
            <w:u w:val="none"/>
            <w:bdr w:val="none" w:sz="0" w:space="0" w:color="auto" w:frame="1"/>
            <w:shd w:val="clear" w:color="auto" w:fill="FFFFFF"/>
          </w:rPr>
          <w:t>Best Promos Ever</w:t>
        </w:r>
      </w:hyperlink>
      <w:r w:rsidR="006D1213" w:rsidRPr="006D1213">
        <w:rPr>
          <w:rStyle w:val="apple-converted-space"/>
          <w:shd w:val="clear" w:color="auto" w:fill="FFFFFF"/>
        </w:rPr>
        <w:t> </w:t>
      </w:r>
      <w:r w:rsidR="006D1213" w:rsidRPr="006D1213">
        <w:rPr>
          <w:shd w:val="clear" w:color="auto" w:fill="FFFFFF"/>
        </w:rPr>
        <w:t>so they can see the cool stuff they can win if they donate to your cause. If your friends don't help you, we'd recommend not getting ‘em a birthday present this year. </w:t>
      </w:r>
      <w:r w:rsidR="006D1213" w:rsidRPr="006D1213">
        <w:rPr>
          <w:b/>
          <w:bCs/>
          <w:bdr w:val="none" w:sz="0" w:space="0" w:color="auto" w:frame="1"/>
          <w:shd w:val="clear" w:color="auto" w:fill="FFFFFF"/>
        </w:rPr>
        <w:t>STEP 4: CHARITIES GET THEIR MONEY</w:t>
      </w:r>
      <w:r w:rsidR="006D1213" w:rsidRPr="006D1213">
        <w:rPr>
          <w:rStyle w:val="apple-converted-space"/>
          <w:shd w:val="clear" w:color="auto" w:fill="FFFFFF"/>
        </w:rPr>
        <w:t> </w:t>
      </w:r>
      <w:r w:rsidR="006D1213" w:rsidRPr="006D1213">
        <w:rPr>
          <w:shd w:val="clear" w:color="auto" w:fill="FFFFFF"/>
        </w:rPr>
        <w:t xml:space="preserve">Donors will make donations to </w:t>
      </w:r>
      <w:r w:rsidR="006D1213" w:rsidRPr="006D1213">
        <w:rPr>
          <w:shd w:val="clear" w:color="auto" w:fill="FFFFFF"/>
        </w:rPr>
        <w:lastRenderedPageBreak/>
        <w:t>the Charities of their choice by using the</w:t>
      </w:r>
      <w:r w:rsidR="006D1213" w:rsidRPr="006D1213">
        <w:rPr>
          <w:rStyle w:val="apple-converted-space"/>
          <w:shd w:val="clear" w:color="auto" w:fill="FFFFFF"/>
        </w:rPr>
        <w:t> </w:t>
      </w:r>
      <w:hyperlink r:id="rId28" w:history="1">
        <w:r w:rsidR="006D1213" w:rsidRPr="006D1213">
          <w:rPr>
            <w:rStyle w:val="Hyperlink"/>
            <w:color w:val="auto"/>
            <w:u w:val="none"/>
            <w:bdr w:val="none" w:sz="0" w:space="0" w:color="auto" w:frame="1"/>
            <w:shd w:val="clear" w:color="auto" w:fill="FFFFFF"/>
          </w:rPr>
          <w:t>Network for Good</w:t>
        </w:r>
      </w:hyperlink>
      <w:r w:rsidR="006D1213" w:rsidRPr="006D1213">
        <w:rPr>
          <w:rStyle w:val="apple-converted-space"/>
          <w:shd w:val="clear" w:color="auto" w:fill="FFFFFF"/>
        </w:rPr>
        <w:t> </w:t>
      </w:r>
      <w:r w:rsidR="006D1213" w:rsidRPr="006D1213">
        <w:rPr>
          <w:shd w:val="clear" w:color="auto" w:fill="FFFFFF"/>
        </w:rPr>
        <w:t>or</w:t>
      </w:r>
      <w:r w:rsidR="006D1213" w:rsidRPr="006D1213">
        <w:rPr>
          <w:rStyle w:val="apple-converted-space"/>
          <w:shd w:val="clear" w:color="auto" w:fill="FFFFFF"/>
        </w:rPr>
        <w:t> </w:t>
      </w:r>
      <w:hyperlink r:id="rId29" w:history="1">
        <w:r w:rsidR="006D1213" w:rsidRPr="006D1213">
          <w:rPr>
            <w:rStyle w:val="Hyperlink"/>
            <w:color w:val="auto"/>
            <w:u w:val="none"/>
            <w:bdr w:val="none" w:sz="0" w:space="0" w:color="auto" w:frame="1"/>
            <w:shd w:val="clear" w:color="auto" w:fill="FFFFFF"/>
          </w:rPr>
          <w:t>Amazon Payments</w:t>
        </w:r>
      </w:hyperlink>
      <w:r w:rsidR="006D1213" w:rsidRPr="006D1213">
        <w:rPr>
          <w:rStyle w:val="apple-converted-space"/>
          <w:shd w:val="clear" w:color="auto" w:fill="FFFFFF"/>
        </w:rPr>
        <w:t> </w:t>
      </w:r>
      <w:r w:rsidR="006D1213" w:rsidRPr="006D1213">
        <w:rPr>
          <w:shd w:val="clear" w:color="auto" w:fill="FFFFFF"/>
        </w:rPr>
        <w:t>secure credit card processing service. Charities will receive their payments less the</w:t>
      </w:r>
      <w:r w:rsidR="006D1213" w:rsidRPr="006D1213">
        <w:rPr>
          <w:rStyle w:val="apple-converted-space"/>
          <w:shd w:val="clear" w:color="auto" w:fill="FFFFFF"/>
        </w:rPr>
        <w:t> </w:t>
      </w:r>
      <w:hyperlink r:id="rId30" w:history="1">
        <w:r w:rsidR="006D1213" w:rsidRPr="006D1213">
          <w:rPr>
            <w:rStyle w:val="Hyperlink"/>
            <w:color w:val="auto"/>
            <w:u w:val="none"/>
            <w:bdr w:val="none" w:sz="0" w:space="0" w:color="auto" w:frame="1"/>
            <w:shd w:val="clear" w:color="auto" w:fill="FFFFFF"/>
          </w:rPr>
          <w:t>Transaction Fee in 30 days or less</w:t>
        </w:r>
      </w:hyperlink>
      <w:r w:rsidR="006D1213" w:rsidRPr="006D1213">
        <w:rPr>
          <w:shd w:val="clear" w:color="auto" w:fill="FFFFFF"/>
        </w:rPr>
        <w:t>. </w:t>
      </w:r>
    </w:p>
    <w:p w:rsidR="006F2BF6" w:rsidRDefault="006F2BF6" w:rsidP="006F2BF6">
      <w:pPr>
        <w:shd w:val="clear" w:color="auto" w:fill="FFFFFF" w:themeFill="background1"/>
        <w:spacing w:line="240" w:lineRule="auto"/>
        <w:rPr>
          <w:rFonts w:cs="Arial"/>
          <w:b/>
          <w:color w:val="000000"/>
          <w:sz w:val="24"/>
          <w:szCs w:val="24"/>
          <w:shd w:val="clear" w:color="auto" w:fill="FFFFFF"/>
        </w:rPr>
      </w:pPr>
      <w:r>
        <w:rPr>
          <w:rFonts w:cs="Arial"/>
          <w:b/>
          <w:color w:val="000000"/>
          <w:sz w:val="24"/>
          <w:szCs w:val="24"/>
          <w:shd w:val="clear" w:color="auto" w:fill="FFFFFF"/>
        </w:rPr>
        <w:t xml:space="preserve">SUCCESS RATE: </w:t>
      </w:r>
    </w:p>
    <w:p w:rsidR="006F2BF6" w:rsidRPr="00AB2B63" w:rsidRDefault="006F2BF6" w:rsidP="006F2BF6">
      <w:pPr>
        <w:shd w:val="clear" w:color="auto" w:fill="FFFFFF" w:themeFill="background1"/>
        <w:spacing w:line="240" w:lineRule="auto"/>
        <w:rPr>
          <w:rFonts w:cs="Arial"/>
          <w:color w:val="000000"/>
          <w:shd w:val="clear" w:color="auto" w:fill="FFFFFF"/>
        </w:rPr>
      </w:pPr>
      <w:r>
        <w:rPr>
          <w:rFonts w:cs="Arial"/>
          <w:b/>
          <w:color w:val="000000"/>
          <w:sz w:val="24"/>
          <w:szCs w:val="24"/>
          <w:shd w:val="clear" w:color="auto" w:fill="FFFFFF"/>
        </w:rPr>
        <w:t xml:space="preserve">PROJECTS FUNDED: </w:t>
      </w:r>
      <w:r w:rsidRPr="00AB2B63">
        <w:rPr>
          <w:rFonts w:cs="Arial"/>
          <w:color w:val="000000"/>
          <w:shd w:val="clear" w:color="auto" w:fill="FFFFFF"/>
        </w:rPr>
        <w:t xml:space="preserve">Aniamal welfare, Art culture and redreation, civil rights and social action, crisis intervention, Disease &amp; disorders, Education fundraisers, Environment fundraisers, Human services,  Worldwide fundraisers, Poverty hunger and shelters, Religion &amp; spirituality, and Youth development. </w:t>
      </w:r>
    </w:p>
    <w:p w:rsidR="00E86763" w:rsidRDefault="00E86763" w:rsidP="002C0251">
      <w:pPr>
        <w:spacing w:line="240" w:lineRule="auto"/>
        <w:rPr>
          <w:rFonts w:cs="Arial"/>
          <w:color w:val="000000"/>
          <w:shd w:val="clear" w:color="auto" w:fill="FFFFFF"/>
        </w:rPr>
      </w:pPr>
    </w:p>
    <w:p w:rsidR="00AB2B63" w:rsidRPr="00E035D3" w:rsidRDefault="00AB2B63" w:rsidP="002C0251">
      <w:pPr>
        <w:spacing w:line="240" w:lineRule="auto"/>
        <w:rPr>
          <w:rFonts w:cs="Arial"/>
          <w:b/>
          <w:color w:val="000000"/>
          <w:sz w:val="28"/>
          <w:szCs w:val="28"/>
          <w:shd w:val="clear" w:color="auto" w:fill="FFFFFF"/>
        </w:rPr>
      </w:pPr>
    </w:p>
    <w:p w:rsidR="00AB2B63" w:rsidRPr="00E035D3" w:rsidRDefault="00AB2B63" w:rsidP="002C0251">
      <w:pPr>
        <w:spacing w:line="240" w:lineRule="auto"/>
        <w:rPr>
          <w:rFonts w:cs="Arial"/>
          <w:b/>
          <w:color w:val="000000"/>
          <w:sz w:val="28"/>
          <w:szCs w:val="28"/>
          <w:u w:val="single"/>
          <w:shd w:val="clear" w:color="auto" w:fill="FFFFFF"/>
        </w:rPr>
      </w:pPr>
      <w:r w:rsidRPr="00E035D3">
        <w:rPr>
          <w:rFonts w:cs="Arial"/>
          <w:b/>
          <w:color w:val="000000"/>
          <w:sz w:val="28"/>
          <w:szCs w:val="28"/>
          <w:u w:val="single"/>
          <w:shd w:val="clear" w:color="auto" w:fill="FFFFFF"/>
        </w:rPr>
        <w:t>SOMO</w:t>
      </w:r>
      <w:r w:rsidR="00E035D3" w:rsidRPr="00E035D3">
        <w:rPr>
          <w:rFonts w:cs="Arial"/>
          <w:b/>
          <w:color w:val="000000"/>
          <w:sz w:val="28"/>
          <w:szCs w:val="28"/>
          <w:u w:val="single"/>
          <w:shd w:val="clear" w:color="auto" w:fill="FFFFFF"/>
        </w:rPr>
        <w:t xml:space="preserve">LEND </w:t>
      </w:r>
    </w:p>
    <w:p w:rsidR="00E86763" w:rsidRDefault="00E035D3" w:rsidP="00E035D3">
      <w:pPr>
        <w:pStyle w:val="NormalWeb"/>
        <w:shd w:val="clear" w:color="auto" w:fill="FFFFFF"/>
        <w:spacing w:before="0" w:beforeAutospacing="0" w:after="0" w:afterAutospacing="0"/>
        <w:textAlignment w:val="baseline"/>
        <w:rPr>
          <w:rFonts w:asciiTheme="minorHAnsi" w:hAnsiTheme="minorHAnsi" w:cs="Arial"/>
          <w:sz w:val="22"/>
          <w:szCs w:val="22"/>
        </w:rPr>
      </w:pPr>
      <w:r w:rsidRPr="00E035D3">
        <w:rPr>
          <w:rFonts w:asciiTheme="minorHAnsi" w:hAnsiTheme="minorHAnsi" w:cs="Arial"/>
          <w:b/>
          <w:color w:val="000000"/>
          <w:shd w:val="clear" w:color="auto" w:fill="FFFFFF"/>
        </w:rPr>
        <w:t>ABOUT:</w:t>
      </w:r>
      <w:r>
        <w:rPr>
          <w:rFonts w:cs="Arial"/>
          <w:color w:val="000000"/>
          <w:shd w:val="clear" w:color="auto" w:fill="FFFFFF"/>
        </w:rPr>
        <w:t xml:space="preserve"> </w:t>
      </w:r>
      <w:r w:rsidRPr="005F3CCC">
        <w:rPr>
          <w:rFonts w:asciiTheme="minorHAnsi" w:hAnsiTheme="minorHAnsi"/>
        </w:rPr>
        <w:t>Somolend is a</w:t>
      </w:r>
      <w:r w:rsidRPr="005F3CCC">
        <w:rPr>
          <w:rFonts w:asciiTheme="minorHAnsi" w:hAnsiTheme="minorHAnsi"/>
          <w:sz w:val="22"/>
          <w:szCs w:val="22"/>
        </w:rPr>
        <w:t> </w:t>
      </w:r>
      <w:r w:rsidRPr="005F3CCC">
        <w:rPr>
          <w:rFonts w:asciiTheme="minorHAnsi" w:hAnsiTheme="minorHAnsi"/>
          <w:color w:val="000000"/>
          <w:sz w:val="22"/>
          <w:szCs w:val="22"/>
          <w:shd w:val="clear" w:color="auto" w:fill="FFFFFF"/>
        </w:rPr>
        <w:t>site for</w:t>
      </w:r>
      <w:r w:rsidRPr="00E035D3">
        <w:rPr>
          <w:rFonts w:asciiTheme="minorHAnsi" w:hAnsiTheme="minorHAnsi"/>
          <w:color w:val="000000"/>
          <w:sz w:val="22"/>
          <w:szCs w:val="22"/>
          <w:shd w:val="clear" w:color="auto" w:fill="FFFFFF"/>
        </w:rPr>
        <w:t xml:space="preserve"> lending for small businesses in the US, providing debt-based investment funding to qualified businesses with existing operations and revenue. Somolend has partnered with banks to provide loans, as well as helping small business owners bring their friends and family into the effort</w:t>
      </w:r>
      <w:r w:rsidRPr="00E035D3">
        <w:rPr>
          <w:rFonts w:asciiTheme="minorHAnsi" w:hAnsiTheme="minorHAnsi"/>
          <w:sz w:val="22"/>
          <w:szCs w:val="22"/>
          <w:shd w:val="clear" w:color="auto" w:fill="FFFFFF"/>
        </w:rPr>
        <w:t>.</w:t>
      </w:r>
      <w:r w:rsidRPr="00E035D3">
        <w:rPr>
          <w:shd w:val="clear" w:color="auto" w:fill="FFFFFF"/>
        </w:rPr>
        <w:t xml:space="preserve"> </w:t>
      </w:r>
      <w:r w:rsidRPr="00E035D3">
        <w:rPr>
          <w:rFonts w:asciiTheme="minorHAnsi" w:hAnsiTheme="minorHAnsi" w:cs="Arial"/>
          <w:sz w:val="22"/>
          <w:szCs w:val="22"/>
        </w:rPr>
        <w:t>SoMoLend gives entrepreneurs the tools and financing they need to create jobs within their community. In turn, we give lenders the opportunity to invest in the things, ideas and people they care about most, all the while earning higher than average returns on their portfolio investments.</w:t>
      </w:r>
      <w:r>
        <w:rPr>
          <w:rFonts w:asciiTheme="minorHAnsi" w:hAnsiTheme="minorHAnsi" w:cs="Arial"/>
          <w:sz w:val="22"/>
          <w:szCs w:val="22"/>
        </w:rPr>
        <w:t xml:space="preserve"> </w:t>
      </w:r>
      <w:r w:rsidRPr="00E035D3">
        <w:rPr>
          <w:rFonts w:asciiTheme="minorHAnsi" w:hAnsiTheme="minorHAnsi" w:cs="Arial"/>
          <w:sz w:val="22"/>
          <w:szCs w:val="22"/>
        </w:rPr>
        <w:t>SoMoLend allows investors to choose which businesses to personally support based on geographic location, industry and risk level. We match our investors with business borrowers who make sense for them.</w:t>
      </w:r>
    </w:p>
    <w:p w:rsidR="00E035D3" w:rsidRPr="00E035D3" w:rsidRDefault="00E035D3" w:rsidP="00E035D3">
      <w:pPr>
        <w:pStyle w:val="NormalWeb"/>
        <w:shd w:val="clear" w:color="auto" w:fill="FFFFFF"/>
        <w:spacing w:before="0" w:beforeAutospacing="0" w:after="0" w:afterAutospacing="0"/>
        <w:textAlignment w:val="baseline"/>
        <w:rPr>
          <w:rFonts w:asciiTheme="minorHAnsi" w:hAnsiTheme="minorHAnsi" w:cs="Arial"/>
          <w:sz w:val="22"/>
          <w:szCs w:val="22"/>
        </w:rPr>
      </w:pPr>
    </w:p>
    <w:p w:rsidR="00E035D3" w:rsidRDefault="00E035D3" w:rsidP="002C0251">
      <w:pPr>
        <w:spacing w:line="240" w:lineRule="auto"/>
        <w:rPr>
          <w:b/>
          <w:color w:val="000000"/>
          <w:sz w:val="24"/>
          <w:szCs w:val="24"/>
          <w:shd w:val="clear" w:color="auto" w:fill="FFFFFF"/>
        </w:rPr>
      </w:pPr>
      <w:r w:rsidRPr="00E035D3">
        <w:rPr>
          <w:b/>
          <w:color w:val="000000"/>
          <w:sz w:val="24"/>
          <w:szCs w:val="24"/>
          <w:shd w:val="clear" w:color="auto" w:fill="FFFFFF"/>
        </w:rPr>
        <w:t>HOW IT WORKS:</w:t>
      </w:r>
      <w:r>
        <w:rPr>
          <w:b/>
          <w:color w:val="000000"/>
          <w:sz w:val="24"/>
          <w:szCs w:val="24"/>
          <w:shd w:val="clear" w:color="auto" w:fill="FFFFFF"/>
        </w:rPr>
        <w:t xml:space="preserve"> </w:t>
      </w:r>
    </w:p>
    <w:p w:rsidR="00E035D3" w:rsidRPr="00E035D3" w:rsidRDefault="00E035D3" w:rsidP="00E035D3">
      <w:pPr>
        <w:spacing w:line="240" w:lineRule="auto"/>
        <w:rPr>
          <w:rFonts w:cs="Arial"/>
          <w:color w:val="000000"/>
          <w:shd w:val="clear" w:color="auto" w:fill="FFFFFF"/>
        </w:rPr>
      </w:pPr>
      <w:r>
        <w:rPr>
          <w:color w:val="000000"/>
          <w:shd w:val="clear" w:color="auto" w:fill="FFFFFF"/>
        </w:rPr>
        <w:t xml:space="preserve">     </w:t>
      </w:r>
      <w:r w:rsidRPr="00E035D3">
        <w:rPr>
          <w:color w:val="000000"/>
          <w:shd w:val="clear" w:color="auto" w:fill="FFFFFF"/>
        </w:rPr>
        <w:t xml:space="preserve">1. </w:t>
      </w:r>
      <w:r w:rsidRPr="00E035D3">
        <w:rPr>
          <w:rFonts w:cs="Arial"/>
          <w:color w:val="333333"/>
          <w:shd w:val="clear" w:color="auto" w:fill="FFFFFF"/>
        </w:rPr>
        <w:t>Entrepreneurs</w:t>
      </w:r>
      <w:r w:rsidRPr="00E035D3">
        <w:rPr>
          <w:rFonts w:cs="Arial"/>
          <w:color w:val="333333"/>
          <w:sz w:val="23"/>
          <w:szCs w:val="23"/>
          <w:shd w:val="clear" w:color="auto" w:fill="FFFFFF"/>
        </w:rPr>
        <w:t xml:space="preserve"> fill out a loan application and create a SoMoLend profile</w:t>
      </w:r>
      <w:r w:rsidRPr="00E035D3">
        <w:rPr>
          <w:rStyle w:val="apple-converted-space"/>
          <w:rFonts w:cs="Arial"/>
          <w:color w:val="333333"/>
          <w:sz w:val="23"/>
          <w:szCs w:val="23"/>
          <w:shd w:val="clear" w:color="auto" w:fill="FFFFFF"/>
        </w:rPr>
        <w:t> </w:t>
      </w:r>
      <w:r w:rsidRPr="00E035D3">
        <w:rPr>
          <w:rFonts w:cs="Arial"/>
          <w:color w:val="333333"/>
          <w:sz w:val="23"/>
          <w:szCs w:val="23"/>
        </w:rPr>
        <w:br/>
      </w:r>
      <w:r w:rsidRPr="00E035D3">
        <w:rPr>
          <w:rFonts w:hAnsi="Arial" w:cs="Arial"/>
          <w:color w:val="333333"/>
          <w:sz w:val="23"/>
          <w:szCs w:val="23"/>
          <w:shd w:val="clear" w:color="auto" w:fill="FFFFFF"/>
        </w:rPr>
        <w:t> </w:t>
      </w:r>
      <w:r w:rsidRPr="00E035D3">
        <w:rPr>
          <w:rFonts w:cs="Arial"/>
          <w:color w:val="333333"/>
          <w:sz w:val="23"/>
          <w:szCs w:val="23"/>
          <w:shd w:val="clear" w:color="auto" w:fill="FFFFFF"/>
        </w:rPr>
        <w:t>2. Local lenders connect with entrepreneurs to request more information and make loan offers</w:t>
      </w:r>
      <w:r w:rsidRPr="00E035D3">
        <w:rPr>
          <w:rStyle w:val="apple-converted-space"/>
          <w:rFonts w:cs="Arial"/>
          <w:color w:val="333333"/>
          <w:sz w:val="23"/>
          <w:szCs w:val="23"/>
          <w:shd w:val="clear" w:color="auto" w:fill="FFFFFF"/>
        </w:rPr>
        <w:t> </w:t>
      </w:r>
      <w:r w:rsidRPr="00E035D3">
        <w:rPr>
          <w:rFonts w:cs="Arial"/>
          <w:color w:val="333333"/>
          <w:sz w:val="23"/>
          <w:szCs w:val="23"/>
        </w:rPr>
        <w:br/>
      </w:r>
      <w:r w:rsidRPr="00E035D3">
        <w:rPr>
          <w:rFonts w:hAnsi="Arial" w:cs="Arial"/>
          <w:color w:val="333333"/>
          <w:sz w:val="23"/>
          <w:szCs w:val="23"/>
          <w:shd w:val="clear" w:color="auto" w:fill="FFFFFF"/>
        </w:rPr>
        <w:t> </w:t>
      </w:r>
      <w:r w:rsidRPr="00E035D3">
        <w:rPr>
          <w:rFonts w:cs="Arial"/>
          <w:color w:val="333333"/>
          <w:sz w:val="23"/>
          <w:szCs w:val="23"/>
          <w:shd w:val="clear" w:color="auto" w:fill="FFFFFF"/>
        </w:rPr>
        <w:t>3. Entrepreneurs get funding and lenders are repaid with interest</w:t>
      </w:r>
    </w:p>
    <w:p w:rsidR="00E86763" w:rsidRDefault="00E035D3" w:rsidP="00E035D3">
      <w:pPr>
        <w:spacing w:line="240" w:lineRule="auto"/>
        <w:rPr>
          <w:b/>
          <w:sz w:val="24"/>
          <w:szCs w:val="24"/>
        </w:rPr>
      </w:pPr>
      <w:r w:rsidRPr="00A658B8">
        <w:rPr>
          <w:b/>
          <w:sz w:val="24"/>
          <w:szCs w:val="24"/>
        </w:rPr>
        <w:t>SUCCESS RATE:</w:t>
      </w:r>
    </w:p>
    <w:p w:rsidR="00690F60" w:rsidRDefault="00A658B8" w:rsidP="002C0251">
      <w:pPr>
        <w:spacing w:line="240" w:lineRule="auto"/>
        <w:rPr>
          <w:b/>
          <w:sz w:val="24"/>
          <w:szCs w:val="24"/>
        </w:rPr>
      </w:pPr>
      <w:r>
        <w:rPr>
          <w:b/>
          <w:sz w:val="24"/>
          <w:szCs w:val="24"/>
        </w:rPr>
        <w:t xml:space="preserve">PROJECTS FUNDED: </w:t>
      </w:r>
      <w:r w:rsidRPr="00690F60">
        <w:t>Small businesses</w:t>
      </w:r>
      <w:r>
        <w:rPr>
          <w:b/>
          <w:sz w:val="24"/>
          <w:szCs w:val="24"/>
        </w:rPr>
        <w:t xml:space="preserve"> </w:t>
      </w:r>
    </w:p>
    <w:p w:rsidR="00EB75F9" w:rsidRDefault="00EB75F9" w:rsidP="002C0251">
      <w:pPr>
        <w:spacing w:line="240" w:lineRule="auto"/>
        <w:rPr>
          <w:b/>
          <w:sz w:val="24"/>
          <w:szCs w:val="24"/>
        </w:rPr>
      </w:pPr>
    </w:p>
    <w:p w:rsidR="00690F60" w:rsidRPr="00EB75F9" w:rsidRDefault="00C33724" w:rsidP="002C0251">
      <w:pPr>
        <w:spacing w:line="240" w:lineRule="auto"/>
        <w:rPr>
          <w:b/>
          <w:sz w:val="28"/>
          <w:szCs w:val="28"/>
          <w:u w:val="single"/>
        </w:rPr>
      </w:pPr>
      <w:r w:rsidRPr="00EB75F9">
        <w:rPr>
          <w:b/>
          <w:sz w:val="28"/>
          <w:szCs w:val="28"/>
          <w:u w:val="single"/>
        </w:rPr>
        <w:t>DonorsChoose</w:t>
      </w:r>
    </w:p>
    <w:p w:rsidR="00C33724" w:rsidRPr="00D14CED" w:rsidRDefault="00C33724" w:rsidP="00D14CED">
      <w:pPr>
        <w:spacing w:line="240" w:lineRule="auto"/>
        <w:rPr>
          <w:rFonts w:cs="Arial"/>
          <w:color w:val="000000"/>
          <w:sz w:val="24"/>
          <w:szCs w:val="24"/>
          <w:shd w:val="clear" w:color="auto" w:fill="FFFFFF"/>
        </w:rPr>
      </w:pPr>
      <w:r w:rsidRPr="00D14CED">
        <w:rPr>
          <w:b/>
          <w:sz w:val="24"/>
          <w:szCs w:val="24"/>
        </w:rPr>
        <w:t xml:space="preserve">ABOUT: </w:t>
      </w:r>
      <w:r w:rsidRPr="00D14CED">
        <w:rPr>
          <w:rFonts w:cs="Arial"/>
          <w:bCs/>
          <w:shd w:val="clear" w:color="auto" w:fill="FFFFFF"/>
        </w:rPr>
        <w:t>DonorsChoose.org</w:t>
      </w:r>
      <w:r w:rsidRPr="00D14CED">
        <w:rPr>
          <w:rStyle w:val="apple-converted-space"/>
          <w:rFonts w:cs="Arial"/>
          <w:shd w:val="clear" w:color="auto" w:fill="FFFFFF"/>
        </w:rPr>
        <w:t> </w:t>
      </w:r>
      <w:r w:rsidRPr="00D14CED">
        <w:rPr>
          <w:rFonts w:cs="Arial"/>
          <w:shd w:val="clear" w:color="auto" w:fill="FFFFFF"/>
        </w:rPr>
        <w:t>is a</w:t>
      </w:r>
      <w:r w:rsidRPr="00D14CED">
        <w:rPr>
          <w:rStyle w:val="apple-converted-space"/>
          <w:rFonts w:cs="Arial"/>
          <w:shd w:val="clear" w:color="auto" w:fill="FFFFFF"/>
        </w:rPr>
        <w:t> </w:t>
      </w:r>
      <w:hyperlink r:id="rId31" w:tooltip="United States" w:history="1">
        <w:r w:rsidRPr="00D14CED">
          <w:rPr>
            <w:rStyle w:val="Hyperlink"/>
            <w:rFonts w:cs="Arial"/>
            <w:color w:val="auto"/>
            <w:u w:val="none"/>
            <w:shd w:val="clear" w:color="auto" w:fill="FFFFFF"/>
          </w:rPr>
          <w:t>United States</w:t>
        </w:r>
      </w:hyperlink>
      <w:r w:rsidRPr="00D14CED">
        <w:rPr>
          <w:rFonts w:cs="Arial"/>
          <w:shd w:val="clear" w:color="auto" w:fill="FFFFFF"/>
        </w:rPr>
        <w:t>–based</w:t>
      </w:r>
      <w:r w:rsidRPr="00D14CED">
        <w:rPr>
          <w:rStyle w:val="apple-converted-space"/>
          <w:rFonts w:cs="Arial"/>
          <w:shd w:val="clear" w:color="auto" w:fill="FFFFFF"/>
        </w:rPr>
        <w:t> </w:t>
      </w:r>
      <w:hyperlink r:id="rId32" w:tooltip="Nonprofit organization" w:history="1">
        <w:r w:rsidRPr="00D14CED">
          <w:rPr>
            <w:rStyle w:val="Hyperlink"/>
            <w:rFonts w:cs="Arial"/>
            <w:color w:val="auto"/>
            <w:u w:val="none"/>
            <w:shd w:val="clear" w:color="auto" w:fill="FFFFFF"/>
          </w:rPr>
          <w:t>nonprofit organization</w:t>
        </w:r>
      </w:hyperlink>
      <w:r w:rsidRPr="00D14CED">
        <w:rPr>
          <w:rStyle w:val="apple-converted-space"/>
          <w:rFonts w:cs="Arial"/>
          <w:shd w:val="clear" w:color="auto" w:fill="FFFFFF"/>
        </w:rPr>
        <w:t> </w:t>
      </w:r>
      <w:r w:rsidRPr="00D14CED">
        <w:rPr>
          <w:rFonts w:cs="Arial"/>
          <w:shd w:val="clear" w:color="auto" w:fill="FFFFFF"/>
        </w:rPr>
        <w:t xml:space="preserve">that provides a way for people to donate directly to specific projects at public schools. </w:t>
      </w:r>
      <w:r w:rsidRPr="00D14CED">
        <w:rPr>
          <w:rFonts w:cs="Arial"/>
          <w:color w:val="000000"/>
          <w:shd w:val="clear" w:color="auto" w:fill="FFFFFF"/>
        </w:rPr>
        <w:t>DonorsChoose.org was started in 2000</w:t>
      </w:r>
      <w:hyperlink r:id="rId33" w:anchor="cite_note-2" w:history="1">
        <w:r w:rsidRPr="00D14CED">
          <w:rPr>
            <w:rStyle w:val="Hyperlink"/>
            <w:rFonts w:cs="Arial"/>
            <w:color w:val="0B0080"/>
            <w:shd w:val="clear" w:color="auto" w:fill="FFFFFF"/>
            <w:vertAlign w:val="superscript"/>
          </w:rPr>
          <w:t>[2]</w:t>
        </w:r>
      </w:hyperlink>
      <w:r w:rsidRPr="00D14CED">
        <w:rPr>
          <w:rStyle w:val="apple-converted-space"/>
          <w:rFonts w:cs="Arial"/>
          <w:color w:val="000000"/>
          <w:shd w:val="clear" w:color="auto" w:fill="FFFFFF"/>
        </w:rPr>
        <w:t> </w:t>
      </w:r>
      <w:r w:rsidRPr="00D14CED">
        <w:rPr>
          <w:rFonts w:cs="Arial"/>
          <w:color w:val="000000"/>
          <w:shd w:val="clear" w:color="auto" w:fill="FFFFFF"/>
        </w:rPr>
        <w:t xml:space="preserve">by Charles Best, a teacher at a public high school in the Bronx. Since then, it has grown to serve </w:t>
      </w:r>
      <w:r w:rsidRPr="00D14CED">
        <w:rPr>
          <w:rFonts w:cs="Arial"/>
          <w:color w:val="000000"/>
          <w:sz w:val="24"/>
          <w:szCs w:val="24"/>
          <w:shd w:val="clear" w:color="auto" w:fill="FFFFFF"/>
        </w:rPr>
        <w:t>all the public schools throughout the United States.</w:t>
      </w:r>
    </w:p>
    <w:p w:rsidR="00D14CED" w:rsidRPr="00D14CED" w:rsidRDefault="00D14CED" w:rsidP="00D14CED">
      <w:pPr>
        <w:pStyle w:val="NormalWeb"/>
        <w:shd w:val="clear" w:color="auto" w:fill="FFFFFF"/>
        <w:spacing w:before="96" w:beforeAutospacing="0" w:after="120" w:afterAutospacing="0"/>
        <w:rPr>
          <w:rFonts w:asciiTheme="minorHAnsi" w:hAnsiTheme="minorHAnsi" w:cs="Arial"/>
          <w:color w:val="000000"/>
          <w:sz w:val="22"/>
          <w:szCs w:val="22"/>
        </w:rPr>
      </w:pPr>
      <w:r w:rsidRPr="00D14CED">
        <w:rPr>
          <w:rFonts w:asciiTheme="minorHAnsi" w:hAnsiTheme="minorHAnsi" w:cs="Arial"/>
          <w:b/>
          <w:color w:val="000000"/>
          <w:shd w:val="clear" w:color="auto" w:fill="FFFFFF"/>
        </w:rPr>
        <w:t xml:space="preserve">HOW IT WORKS: </w:t>
      </w:r>
      <w:r w:rsidRPr="00D14CED">
        <w:rPr>
          <w:rFonts w:asciiTheme="minorHAnsi" w:hAnsiTheme="minorHAnsi" w:cs="Arial"/>
          <w:color w:val="000000"/>
          <w:sz w:val="22"/>
          <w:szCs w:val="22"/>
        </w:rPr>
        <w:t>The organization enables teachers to request materials and resources for their classrooms and makes them available to individual donors through its website. Individual donors can select projects and contribute as much as they are prepared to. DonorsChoose.org then purchases necessary supplies and ships them directly to the schools. Every project contains a line-item budget which is sent to the donor. All donors receive photographs of the project taking place in the classroom and a letter from the teacher. Donors who contribute $50 or more to a project also receive a "thank-you package" of hand-written thank-you notes from students. The operations of DonorsChoose.org are 100% supported by the optional inclusion of 15% of one's donation to overhead, teacher outreach, maintenance and build-out of the DonorsChoose.org website. Citizen donors may opt out (about a quarter reduce or eliminate the allocation) while partners leave it intact.</w:t>
      </w:r>
    </w:p>
    <w:p w:rsidR="00C33724" w:rsidRDefault="00C33724" w:rsidP="00D14CED">
      <w:pPr>
        <w:spacing w:line="240" w:lineRule="auto"/>
        <w:rPr>
          <w:rFonts w:cs="Arial"/>
          <w:color w:val="000000"/>
          <w:shd w:val="clear" w:color="auto" w:fill="FFFFFF"/>
        </w:rPr>
      </w:pPr>
      <w:r w:rsidRPr="00D14CED">
        <w:rPr>
          <w:rFonts w:cs="Arial"/>
          <w:b/>
          <w:color w:val="000000"/>
          <w:sz w:val="24"/>
          <w:szCs w:val="24"/>
          <w:shd w:val="clear" w:color="auto" w:fill="FFFFFF"/>
        </w:rPr>
        <w:t>SUCCESS RATE:</w:t>
      </w:r>
      <w:r w:rsidRPr="00D14CED">
        <w:rPr>
          <w:rFonts w:cs="Arial"/>
          <w:b/>
          <w:color w:val="000000"/>
          <w:shd w:val="clear" w:color="auto" w:fill="FFFFFF"/>
        </w:rPr>
        <w:t xml:space="preserve"> </w:t>
      </w:r>
      <w:r w:rsidRPr="00D14CED">
        <w:rPr>
          <w:rStyle w:val="apple-converted-space"/>
          <w:rFonts w:cs="Arial"/>
          <w:color w:val="000000"/>
          <w:shd w:val="clear" w:color="auto" w:fill="FFFFFF"/>
        </w:rPr>
        <w:t> </w:t>
      </w:r>
      <w:r w:rsidRPr="00D14CED">
        <w:rPr>
          <w:rFonts w:cs="Arial"/>
          <w:color w:val="000000"/>
          <w:shd w:val="clear" w:color="auto" w:fill="FFFFFF"/>
        </w:rPr>
        <w:t>As of August 2011, more than $86 million had been donated to over 210,000 projects, helping more than 5,150,000 students in need. By August 2012, that has increased to more than $121 million donated to fund over 291,000 projects to help 6,900,000 students.</w:t>
      </w:r>
    </w:p>
    <w:p w:rsidR="00D14CED" w:rsidRPr="00A37EFC" w:rsidRDefault="00D14CED" w:rsidP="00D14CED">
      <w:pPr>
        <w:spacing w:line="240" w:lineRule="auto"/>
      </w:pPr>
      <w:r w:rsidRPr="00D14CED">
        <w:rPr>
          <w:rFonts w:cs="Arial"/>
          <w:b/>
          <w:color w:val="000000"/>
          <w:sz w:val="24"/>
          <w:szCs w:val="24"/>
          <w:shd w:val="clear" w:color="auto" w:fill="FFFFFF"/>
        </w:rPr>
        <w:t>PROJECTS FUNDED:</w:t>
      </w:r>
      <w:r w:rsidR="00A37EFC">
        <w:rPr>
          <w:rFonts w:cs="Arial"/>
          <w:b/>
          <w:color w:val="000000"/>
          <w:sz w:val="24"/>
          <w:szCs w:val="24"/>
          <w:shd w:val="clear" w:color="auto" w:fill="FFFFFF"/>
        </w:rPr>
        <w:t xml:space="preserve"> </w:t>
      </w:r>
      <w:r w:rsidR="00A37EFC" w:rsidRPr="00D14CED">
        <w:rPr>
          <w:rFonts w:cs="Arial"/>
          <w:shd w:val="clear" w:color="auto" w:fill="FFFFFF"/>
        </w:rPr>
        <w:t>specific projects at public schools</w:t>
      </w:r>
      <w:r w:rsidR="00A37EFC">
        <w:rPr>
          <w:rFonts w:cs="Arial"/>
          <w:shd w:val="clear" w:color="auto" w:fill="FFFFFF"/>
        </w:rPr>
        <w:t>.</w:t>
      </w:r>
    </w:p>
    <w:p w:rsidR="00690F60" w:rsidRDefault="00690F60" w:rsidP="00D14CED">
      <w:pPr>
        <w:spacing w:line="240" w:lineRule="auto"/>
        <w:rPr>
          <w:b/>
          <w:sz w:val="24"/>
          <w:szCs w:val="24"/>
        </w:rPr>
      </w:pPr>
    </w:p>
    <w:p w:rsidR="00A37EFC" w:rsidRPr="00EB75F9" w:rsidRDefault="00A37EFC" w:rsidP="00D14CED">
      <w:pPr>
        <w:spacing w:line="240" w:lineRule="auto"/>
        <w:rPr>
          <w:b/>
          <w:sz w:val="28"/>
          <w:szCs w:val="28"/>
          <w:u w:val="single"/>
        </w:rPr>
      </w:pPr>
      <w:r w:rsidRPr="00EB75F9">
        <w:rPr>
          <w:b/>
          <w:sz w:val="28"/>
          <w:szCs w:val="28"/>
          <w:u w:val="single"/>
        </w:rPr>
        <w:t xml:space="preserve">PIGGYBACKr </w:t>
      </w:r>
    </w:p>
    <w:p w:rsidR="00A37EFC" w:rsidRDefault="00A37EFC" w:rsidP="00D14CED">
      <w:pPr>
        <w:spacing w:line="240" w:lineRule="auto"/>
        <w:rPr>
          <w:rFonts w:cs="Arial"/>
          <w:shd w:val="clear" w:color="auto" w:fill="FFFFFF"/>
        </w:rPr>
      </w:pPr>
      <w:r>
        <w:rPr>
          <w:b/>
          <w:sz w:val="24"/>
          <w:szCs w:val="24"/>
        </w:rPr>
        <w:t xml:space="preserve">ABOUT: </w:t>
      </w:r>
      <w:r w:rsidRPr="00A37EFC">
        <w:t xml:space="preserve">Piggybackr </w:t>
      </w:r>
      <w:r w:rsidRPr="00A37EFC">
        <w:rPr>
          <w:rFonts w:cs="Arial"/>
          <w:shd w:val="clear" w:color="auto" w:fill="FFFFFF"/>
        </w:rPr>
        <w:t>s a US</w:t>
      </w:r>
      <w:r w:rsidRPr="00A37EFC">
        <w:rPr>
          <w:rStyle w:val="apple-converted-space"/>
          <w:rFonts w:cs="Arial"/>
          <w:shd w:val="clear" w:color="auto" w:fill="FFFFFF"/>
        </w:rPr>
        <w:t> </w:t>
      </w:r>
      <w:hyperlink r:id="rId34" w:tooltip="Crowdfunding" w:history="1">
        <w:r w:rsidRPr="00A37EFC">
          <w:rPr>
            <w:rStyle w:val="Hyperlink"/>
            <w:rFonts w:cs="Arial"/>
            <w:color w:val="auto"/>
            <w:u w:val="none"/>
            <w:shd w:val="clear" w:color="auto" w:fill="FFFFFF"/>
          </w:rPr>
          <w:t>crowdfunding</w:t>
        </w:r>
      </w:hyperlink>
      <w:r w:rsidRPr="00A37EFC">
        <w:rPr>
          <w:rStyle w:val="apple-converted-space"/>
          <w:rFonts w:cs="Arial"/>
          <w:shd w:val="clear" w:color="auto" w:fill="FFFFFF"/>
        </w:rPr>
        <w:t> </w:t>
      </w:r>
      <w:r w:rsidRPr="00A37EFC">
        <w:rPr>
          <w:rFonts w:cs="Arial"/>
          <w:shd w:val="clear" w:color="auto" w:fill="FFFFFF"/>
        </w:rPr>
        <w:t>website for students and youth teams to</w:t>
      </w:r>
      <w:r w:rsidRPr="00A37EFC">
        <w:rPr>
          <w:rStyle w:val="apple-converted-space"/>
          <w:rFonts w:cs="Arial"/>
          <w:shd w:val="clear" w:color="auto" w:fill="FFFFFF"/>
        </w:rPr>
        <w:t> </w:t>
      </w:r>
      <w:hyperlink r:id="rId35" w:tooltip="Fundraise" w:history="1">
        <w:r w:rsidRPr="00A37EFC">
          <w:rPr>
            <w:rStyle w:val="Hyperlink"/>
            <w:rFonts w:cs="Arial"/>
            <w:color w:val="auto"/>
            <w:u w:val="none"/>
            <w:shd w:val="clear" w:color="auto" w:fill="FFFFFF"/>
          </w:rPr>
          <w:t>fundraise</w:t>
        </w:r>
      </w:hyperlink>
      <w:r w:rsidRPr="00A37EFC">
        <w:rPr>
          <w:rStyle w:val="apple-converted-space"/>
          <w:rFonts w:cs="Arial"/>
          <w:shd w:val="clear" w:color="auto" w:fill="FFFFFF"/>
        </w:rPr>
        <w:t> </w:t>
      </w:r>
      <w:r w:rsidRPr="00A37EFC">
        <w:rPr>
          <w:rFonts w:cs="Arial"/>
          <w:shd w:val="clear" w:color="auto" w:fill="FFFFFF"/>
        </w:rPr>
        <w:t>for their schools, projects, and causes online.</w:t>
      </w:r>
      <w:hyperlink r:id="rId36" w:anchor="cite_note-1" w:history="1">
        <w:r w:rsidRPr="00A37EFC">
          <w:rPr>
            <w:rStyle w:val="Hyperlink"/>
            <w:rFonts w:cs="Arial"/>
            <w:color w:val="auto"/>
            <w:u w:val="none"/>
            <w:shd w:val="clear" w:color="auto" w:fill="FFFFFF"/>
            <w:vertAlign w:val="superscript"/>
          </w:rPr>
          <w:t>[1]</w:t>
        </w:r>
      </w:hyperlink>
      <w:hyperlink r:id="rId37" w:anchor="cite_note-2" w:history="1">
        <w:r w:rsidRPr="00A37EFC">
          <w:rPr>
            <w:rStyle w:val="Hyperlink"/>
            <w:rFonts w:cs="Arial"/>
            <w:color w:val="auto"/>
            <w:u w:val="none"/>
            <w:shd w:val="clear" w:color="auto" w:fill="FFFFFF"/>
            <w:vertAlign w:val="superscript"/>
          </w:rPr>
          <w:t>[2]</w:t>
        </w:r>
      </w:hyperlink>
      <w:r w:rsidRPr="00A37EFC">
        <w:rPr>
          <w:rStyle w:val="apple-converted-space"/>
          <w:rFonts w:cs="Arial"/>
          <w:shd w:val="clear" w:color="auto" w:fill="FFFFFF"/>
        </w:rPr>
        <w:t> </w:t>
      </w:r>
      <w:r w:rsidRPr="00A37EFC">
        <w:rPr>
          <w:rFonts w:cs="Arial"/>
          <w:shd w:val="clear" w:color="auto" w:fill="FFFFFF"/>
        </w:rPr>
        <w:t>It is notable in that it is compliant with the</w:t>
      </w:r>
      <w:hyperlink r:id="rId38" w:tooltip="Children's Online Privacy Protection Act" w:history="1">
        <w:r w:rsidRPr="00A37EFC">
          <w:rPr>
            <w:rStyle w:val="Hyperlink"/>
            <w:rFonts w:cs="Arial"/>
            <w:color w:val="auto"/>
            <w:u w:val="none"/>
            <w:shd w:val="clear" w:color="auto" w:fill="FFFFFF"/>
          </w:rPr>
          <w:t>Children's Online Privacy Protection Act</w:t>
        </w:r>
      </w:hyperlink>
      <w:r w:rsidRPr="00A37EFC">
        <w:rPr>
          <w:rFonts w:cs="Arial"/>
          <w:shd w:val="clear" w:color="auto" w:fill="FFFFFF"/>
        </w:rPr>
        <w:t>. This means that children as young as 5 can run fundraising projects on-line. Backers of projects can post public comments, but cannot communicate directly with the children posting projects. Children under the age of 13 must have parental involvement with their projects. Piggybackr charges a flat 5% + 30 cent transaction fee for any donations processed through the platform.</w:t>
      </w:r>
      <w:r>
        <w:rPr>
          <w:rFonts w:cs="Arial"/>
          <w:shd w:val="clear" w:color="auto" w:fill="FFFFFF"/>
        </w:rPr>
        <w:t xml:space="preserve"> </w:t>
      </w:r>
    </w:p>
    <w:p w:rsidR="00A37EFC" w:rsidRDefault="00A37EFC" w:rsidP="00D14CED">
      <w:pPr>
        <w:spacing w:line="240" w:lineRule="auto"/>
        <w:rPr>
          <w:rFonts w:cs="Arial"/>
          <w:shd w:val="clear" w:color="auto" w:fill="FFFFFF"/>
        </w:rPr>
      </w:pPr>
      <w:r w:rsidRPr="00643A99">
        <w:rPr>
          <w:rFonts w:cs="Arial"/>
          <w:b/>
          <w:sz w:val="24"/>
          <w:szCs w:val="24"/>
          <w:shd w:val="clear" w:color="auto" w:fill="FFFFFF"/>
        </w:rPr>
        <w:t>HOW IT WORKS</w:t>
      </w:r>
      <w:r>
        <w:rPr>
          <w:rFonts w:cs="Arial"/>
          <w:shd w:val="clear" w:color="auto" w:fill="FFFFFF"/>
        </w:rPr>
        <w:t>: Step 1: Create your fundraising page. Setting up a page is free and take less than 4 minutes. Step 2: Invite your teammates (or fundraise by yourself!) Each team member gets their own page and fundraising goal.</w:t>
      </w:r>
      <w:r w:rsidR="00643A99">
        <w:rPr>
          <w:rFonts w:cs="Arial"/>
          <w:shd w:val="clear" w:color="auto" w:fill="FFFFFF"/>
        </w:rPr>
        <w:t xml:space="preserve"> Step 3: Get the word out. Use b</w:t>
      </w:r>
      <w:r>
        <w:rPr>
          <w:rFonts w:cs="Arial"/>
          <w:shd w:val="clear" w:color="auto" w:fill="FFFFFF"/>
        </w:rPr>
        <w:t xml:space="preserve">uilt-in tools to </w:t>
      </w:r>
      <w:r w:rsidR="00643A99">
        <w:rPr>
          <w:rFonts w:cs="Arial"/>
          <w:shd w:val="clear" w:color="auto" w:fill="FFFFFF"/>
        </w:rPr>
        <w:t xml:space="preserve">promote your fundraiser on Facebook, Twitter, and email. Step 4: Collect donation online. Supporters contribute on your page with their credit or debit cards. We’ll send you a check when your fundraiser is over. </w:t>
      </w:r>
    </w:p>
    <w:p w:rsidR="00643A99" w:rsidRPr="005F3CCC" w:rsidRDefault="00643A99" w:rsidP="00D14CED">
      <w:pPr>
        <w:spacing w:line="240" w:lineRule="auto"/>
        <w:rPr>
          <w:rFonts w:cs="Arial"/>
          <w:sz w:val="24"/>
          <w:szCs w:val="24"/>
          <w:shd w:val="clear" w:color="auto" w:fill="FFFFFF"/>
        </w:rPr>
      </w:pPr>
      <w:r w:rsidRPr="00643A99">
        <w:rPr>
          <w:rFonts w:cs="Arial"/>
          <w:b/>
          <w:sz w:val="24"/>
          <w:szCs w:val="24"/>
          <w:shd w:val="clear" w:color="auto" w:fill="FFFFFF"/>
        </w:rPr>
        <w:t>SUCCESS RATE:</w:t>
      </w:r>
      <w:r w:rsidR="005F3CCC">
        <w:rPr>
          <w:rFonts w:cs="Arial"/>
          <w:b/>
          <w:sz w:val="24"/>
          <w:szCs w:val="24"/>
          <w:shd w:val="clear" w:color="auto" w:fill="FFFFFF"/>
        </w:rPr>
        <w:t xml:space="preserve"> </w:t>
      </w:r>
      <w:r w:rsidR="005F3CCC">
        <w:rPr>
          <w:rFonts w:cs="Arial"/>
          <w:sz w:val="24"/>
          <w:szCs w:val="24"/>
          <w:shd w:val="clear" w:color="auto" w:fill="FFFFFF"/>
        </w:rPr>
        <w:t xml:space="preserve">Success depends on social-media/word of mouth about your Piggybackr page and cause. </w:t>
      </w:r>
    </w:p>
    <w:p w:rsidR="00643A99" w:rsidRDefault="00643A99" w:rsidP="00D14CED">
      <w:pPr>
        <w:spacing w:line="240" w:lineRule="auto"/>
        <w:rPr>
          <w:rFonts w:cs="Arial"/>
          <w:shd w:val="clear" w:color="auto" w:fill="FFFFFF"/>
        </w:rPr>
      </w:pPr>
      <w:r>
        <w:rPr>
          <w:rFonts w:cs="Arial"/>
          <w:b/>
          <w:sz w:val="24"/>
          <w:szCs w:val="24"/>
          <w:shd w:val="clear" w:color="auto" w:fill="FFFFFF"/>
        </w:rPr>
        <w:t xml:space="preserve">PROJECTS FUNDED: </w:t>
      </w:r>
      <w:r>
        <w:rPr>
          <w:rFonts w:cs="Arial"/>
          <w:shd w:val="clear" w:color="auto" w:fill="FFFFFF"/>
        </w:rPr>
        <w:t>Science, Non-profit, Sports, Club, Entrepreneur, School summer programs, STEM etc.</w:t>
      </w:r>
    </w:p>
    <w:p w:rsidR="00EB75F9" w:rsidRDefault="00EB75F9" w:rsidP="00D14CED">
      <w:pPr>
        <w:spacing w:line="240" w:lineRule="auto"/>
        <w:rPr>
          <w:rFonts w:cs="Arial"/>
          <w:shd w:val="clear" w:color="auto" w:fill="FFFFFF"/>
        </w:rPr>
      </w:pPr>
    </w:p>
    <w:p w:rsidR="00EB75F9" w:rsidRDefault="00EB75F9" w:rsidP="00D14CED">
      <w:pPr>
        <w:spacing w:line="240" w:lineRule="auto"/>
        <w:rPr>
          <w:rFonts w:cs="Arial"/>
          <w:b/>
          <w:sz w:val="24"/>
          <w:szCs w:val="24"/>
          <w:shd w:val="clear" w:color="auto" w:fill="FFFFFF"/>
        </w:rPr>
      </w:pPr>
      <w:r>
        <w:rPr>
          <w:rFonts w:cs="Arial"/>
          <w:b/>
          <w:sz w:val="28"/>
          <w:szCs w:val="28"/>
          <w:u w:val="single"/>
          <w:shd w:val="clear" w:color="auto" w:fill="FFFFFF"/>
        </w:rPr>
        <w:t xml:space="preserve">Rally.org </w:t>
      </w:r>
    </w:p>
    <w:p w:rsidR="00EB75F9" w:rsidRDefault="00EB75F9" w:rsidP="00D14CED">
      <w:pPr>
        <w:spacing w:line="240" w:lineRule="auto"/>
        <w:rPr>
          <w:rFonts w:cs="Arial"/>
          <w:shd w:val="clear" w:color="auto" w:fill="FFFFFF"/>
        </w:rPr>
      </w:pPr>
      <w:r>
        <w:rPr>
          <w:rFonts w:cs="Arial"/>
          <w:b/>
          <w:sz w:val="24"/>
          <w:szCs w:val="24"/>
          <w:shd w:val="clear" w:color="auto" w:fill="FFFFFF"/>
        </w:rPr>
        <w:t>ABOUT:</w:t>
      </w:r>
      <w:r w:rsidRPr="00EB75F9">
        <w:rPr>
          <w:rFonts w:ascii="Arial" w:hAnsi="Arial" w:cs="Arial"/>
          <w:b/>
          <w:bCs/>
          <w:color w:val="000000"/>
          <w:shd w:val="clear" w:color="auto" w:fill="FFFFFF"/>
        </w:rPr>
        <w:t xml:space="preserve"> </w:t>
      </w:r>
      <w:r w:rsidRPr="00EB75F9">
        <w:rPr>
          <w:rFonts w:cs="Arial"/>
          <w:bCs/>
          <w:shd w:val="clear" w:color="auto" w:fill="FFFFFF"/>
        </w:rPr>
        <w:t>Rally.org</w:t>
      </w:r>
      <w:r w:rsidRPr="00EB75F9">
        <w:rPr>
          <w:rStyle w:val="apple-converted-space"/>
          <w:rFonts w:cs="Arial"/>
          <w:shd w:val="clear" w:color="auto" w:fill="FFFFFF"/>
        </w:rPr>
        <w:t> </w:t>
      </w:r>
      <w:r w:rsidRPr="00EB75F9">
        <w:rPr>
          <w:rFonts w:cs="Arial"/>
          <w:shd w:val="clear" w:color="auto" w:fill="FFFFFF"/>
        </w:rPr>
        <w:t>is an</w:t>
      </w:r>
      <w:r w:rsidRPr="00EB75F9">
        <w:rPr>
          <w:rStyle w:val="apple-converted-space"/>
          <w:rFonts w:cs="Arial"/>
          <w:shd w:val="clear" w:color="auto" w:fill="FFFFFF"/>
        </w:rPr>
        <w:t> </w:t>
      </w:r>
      <w:hyperlink r:id="rId39" w:tooltip="United States" w:history="1">
        <w:r w:rsidRPr="00EB75F9">
          <w:rPr>
            <w:rStyle w:val="Hyperlink"/>
            <w:rFonts w:cs="Arial"/>
            <w:color w:val="auto"/>
            <w:u w:val="none"/>
            <w:shd w:val="clear" w:color="auto" w:fill="FFFFFF"/>
          </w:rPr>
          <w:t>American</w:t>
        </w:r>
      </w:hyperlink>
      <w:r w:rsidRPr="00EB75F9">
        <w:rPr>
          <w:rStyle w:val="apple-converted-space"/>
          <w:rFonts w:cs="Arial"/>
          <w:shd w:val="clear" w:color="auto" w:fill="FFFFFF"/>
        </w:rPr>
        <w:t> </w:t>
      </w:r>
      <w:hyperlink r:id="rId40" w:tooltip="Crowdfunding" w:history="1">
        <w:r w:rsidRPr="00EB75F9">
          <w:rPr>
            <w:rStyle w:val="Hyperlink"/>
            <w:rFonts w:cs="Arial"/>
            <w:color w:val="auto"/>
            <w:u w:val="none"/>
            <w:shd w:val="clear" w:color="auto" w:fill="FFFFFF"/>
          </w:rPr>
          <w:t>social online fundraising</w:t>
        </w:r>
      </w:hyperlink>
      <w:r w:rsidRPr="00EB75F9">
        <w:rPr>
          <w:rStyle w:val="apple-converted-space"/>
          <w:rFonts w:cs="Arial"/>
          <w:shd w:val="clear" w:color="auto" w:fill="FFFFFF"/>
        </w:rPr>
        <w:t> </w:t>
      </w:r>
      <w:r w:rsidRPr="00EB75F9">
        <w:rPr>
          <w:rFonts w:cs="Arial"/>
          <w:shd w:val="clear" w:color="auto" w:fill="FFFFFF"/>
        </w:rPr>
        <w:t>platform for use by a wide range of individuals and organizations. It allows users to set up their own fundraising page, through which supporters can find information about their campaigns and make donations through Rally.org's proprietary</w:t>
      </w:r>
      <w:r w:rsidRPr="00EB75F9">
        <w:rPr>
          <w:rStyle w:val="apple-converted-space"/>
          <w:rFonts w:cs="Arial"/>
          <w:shd w:val="clear" w:color="auto" w:fill="FFFFFF"/>
        </w:rPr>
        <w:t> </w:t>
      </w:r>
      <w:hyperlink r:id="rId41" w:tooltip="E-commerce payment system" w:history="1">
        <w:r w:rsidRPr="00EB75F9">
          <w:rPr>
            <w:rStyle w:val="Hyperlink"/>
            <w:rFonts w:cs="Arial"/>
            <w:color w:val="auto"/>
            <w:u w:val="none"/>
            <w:shd w:val="clear" w:color="auto" w:fill="FFFFFF"/>
          </w:rPr>
          <w:t>payment system</w:t>
        </w:r>
      </w:hyperlink>
      <w:r w:rsidRPr="00EB75F9">
        <w:rPr>
          <w:rFonts w:cs="Arial"/>
          <w:shd w:val="clear" w:color="auto" w:fill="FFFFFF"/>
        </w:rPr>
        <w:t>. The platform is best known for its use by causes including the</w:t>
      </w:r>
      <w:r w:rsidRPr="00EB75F9">
        <w:rPr>
          <w:rStyle w:val="apple-converted-space"/>
          <w:rFonts w:cs="Arial"/>
          <w:shd w:val="clear" w:color="auto" w:fill="FFFFFF"/>
        </w:rPr>
        <w:t> </w:t>
      </w:r>
      <w:hyperlink r:id="rId42" w:tooltip="Make A Wish Foundation" w:history="1">
        <w:r w:rsidRPr="00EB75F9">
          <w:rPr>
            <w:rStyle w:val="Hyperlink"/>
            <w:rFonts w:cs="Arial"/>
            <w:color w:val="auto"/>
            <w:u w:val="none"/>
            <w:shd w:val="clear" w:color="auto" w:fill="FFFFFF"/>
          </w:rPr>
          <w:t>Make A Wish Foundation</w:t>
        </w:r>
      </w:hyperlink>
      <w:hyperlink r:id="rId43" w:anchor="cite_note-Grant-1" w:history="1">
        <w:r w:rsidRPr="00EB75F9">
          <w:rPr>
            <w:rStyle w:val="Hyperlink"/>
            <w:rFonts w:cs="Arial"/>
            <w:color w:val="auto"/>
            <w:u w:val="none"/>
            <w:shd w:val="clear" w:color="auto" w:fill="FFFFFF"/>
            <w:vertAlign w:val="superscript"/>
          </w:rPr>
          <w:t>[1]</w:t>
        </w:r>
      </w:hyperlink>
      <w:r w:rsidRPr="00EB75F9">
        <w:rPr>
          <w:rStyle w:val="apple-converted-space"/>
          <w:rFonts w:cs="Arial"/>
          <w:shd w:val="clear" w:color="auto" w:fill="FFFFFF"/>
        </w:rPr>
        <w:t> </w:t>
      </w:r>
      <w:r w:rsidRPr="00EB75F9">
        <w:rPr>
          <w:rFonts w:cs="Arial"/>
          <w:shd w:val="clear" w:color="auto" w:fill="FFFFFF"/>
        </w:rPr>
        <w:t>and</w:t>
      </w:r>
      <w:r w:rsidRPr="00EB75F9">
        <w:rPr>
          <w:rStyle w:val="apple-converted-space"/>
          <w:rFonts w:cs="Arial"/>
          <w:shd w:val="clear" w:color="auto" w:fill="FFFFFF"/>
        </w:rPr>
        <w:t> </w:t>
      </w:r>
      <w:hyperlink r:id="rId44" w:tooltip="Jon Bon Jovi" w:history="1">
        <w:r w:rsidRPr="00EB75F9">
          <w:rPr>
            <w:rStyle w:val="Hyperlink"/>
            <w:rFonts w:cs="Arial"/>
            <w:color w:val="auto"/>
            <w:u w:val="none"/>
            <w:shd w:val="clear" w:color="auto" w:fill="FFFFFF"/>
          </w:rPr>
          <w:t>Jon Bon Jovi</w:t>
        </w:r>
      </w:hyperlink>
      <w:r w:rsidRPr="00EB75F9">
        <w:rPr>
          <w:rFonts w:cs="Arial"/>
          <w:shd w:val="clear" w:color="auto" w:fill="FFFFFF"/>
        </w:rPr>
        <w:t>'s</w:t>
      </w:r>
      <w:r w:rsidRPr="00EB75F9">
        <w:rPr>
          <w:rStyle w:val="apple-converted-space"/>
          <w:rFonts w:cs="Arial"/>
          <w:shd w:val="clear" w:color="auto" w:fill="FFFFFF"/>
        </w:rPr>
        <w:t> </w:t>
      </w:r>
      <w:hyperlink r:id="rId45" w:tooltip="Hurricane Sandy" w:history="1">
        <w:r w:rsidRPr="00EB75F9">
          <w:rPr>
            <w:rStyle w:val="Hyperlink"/>
            <w:rFonts w:cs="Arial"/>
            <w:color w:val="auto"/>
            <w:u w:val="none"/>
            <w:shd w:val="clear" w:color="auto" w:fill="FFFFFF"/>
          </w:rPr>
          <w:t>Hurricane Sandy</w:t>
        </w:r>
      </w:hyperlink>
      <w:r w:rsidRPr="00EB75F9">
        <w:rPr>
          <w:rStyle w:val="apple-converted-space"/>
          <w:rFonts w:cs="Arial"/>
          <w:shd w:val="clear" w:color="auto" w:fill="FFFFFF"/>
        </w:rPr>
        <w:t> </w:t>
      </w:r>
      <w:r w:rsidRPr="00EB75F9">
        <w:rPr>
          <w:rFonts w:cs="Arial"/>
          <w:shd w:val="clear" w:color="auto" w:fill="FFFFFF"/>
        </w:rPr>
        <w:t>relief effort, filmmakers including the director of</w:t>
      </w:r>
      <w:r w:rsidRPr="00EB75F9">
        <w:rPr>
          <w:rStyle w:val="apple-converted-space"/>
          <w:rFonts w:cs="Arial"/>
          <w:shd w:val="clear" w:color="auto" w:fill="FFFFFF"/>
        </w:rPr>
        <w:t> </w:t>
      </w:r>
      <w:hyperlink r:id="rId46" w:tooltip="Buzkashi Boys" w:history="1">
        <w:r w:rsidRPr="00EB75F9">
          <w:rPr>
            <w:rStyle w:val="Hyperlink"/>
            <w:rFonts w:cs="Arial"/>
            <w:i/>
            <w:iCs/>
            <w:color w:val="auto"/>
            <w:u w:val="none"/>
            <w:shd w:val="clear" w:color="auto" w:fill="FFFFFF"/>
          </w:rPr>
          <w:t>Buzkashi Boys</w:t>
        </w:r>
      </w:hyperlink>
      <w:r w:rsidRPr="00EB75F9">
        <w:rPr>
          <w:rFonts w:cs="Arial"/>
          <w:shd w:val="clear" w:color="auto" w:fill="FFFFFF"/>
        </w:rPr>
        <w:t>, and political campaigns in the United States 2012 election cycle.</w:t>
      </w:r>
    </w:p>
    <w:p w:rsidR="00EB75F9" w:rsidRDefault="00EB75F9" w:rsidP="00D14CED">
      <w:pPr>
        <w:spacing w:line="240" w:lineRule="auto"/>
        <w:rPr>
          <w:rFonts w:cs="Arial"/>
          <w:color w:val="333333"/>
          <w:shd w:val="clear" w:color="auto" w:fill="FFFFFF"/>
        </w:rPr>
      </w:pPr>
      <w:r w:rsidRPr="00561AE7">
        <w:rPr>
          <w:rFonts w:cs="Arial"/>
          <w:b/>
          <w:shd w:val="clear" w:color="auto" w:fill="FFFFFF"/>
        </w:rPr>
        <w:t>HOW IT WORKS:</w:t>
      </w:r>
      <w:r w:rsidRPr="00561AE7">
        <w:rPr>
          <w:rFonts w:cs="Arial"/>
          <w:shd w:val="clear" w:color="auto" w:fill="FFFFFF"/>
        </w:rPr>
        <w:t xml:space="preserve"> 1 Start your Rally page</w:t>
      </w:r>
      <w:r w:rsidR="00561AE7" w:rsidRPr="00561AE7">
        <w:rPr>
          <w:rFonts w:cs="Arial"/>
          <w:shd w:val="clear" w:color="auto" w:fill="FFFFFF"/>
        </w:rPr>
        <w:t>:</w:t>
      </w:r>
      <w:r w:rsidR="00561AE7" w:rsidRPr="00561AE7">
        <w:rPr>
          <w:rFonts w:cs="Arial"/>
          <w:color w:val="333333"/>
          <w:shd w:val="clear" w:color="auto" w:fill="FFFFFF"/>
        </w:rPr>
        <w:t xml:space="preserve"> imply upload a photo or video with your fundraising story and you’re ready to go! Our expert team has designed a fundraising website with your goals in mind. Crowdfunding campaigns with large photos or videos have the greatest impact and create a lasting impression with your supporters, so when prompted, be sure to upload and share!</w:t>
      </w:r>
      <w:r w:rsidR="00561AE7">
        <w:rPr>
          <w:rFonts w:cs="Arial"/>
          <w:color w:val="333333"/>
          <w:shd w:val="clear" w:color="auto" w:fill="FFFFFF"/>
        </w:rPr>
        <w:t xml:space="preserve"> 2 Grow your supporters: Integrate social-sharing features, invite supporters by email, facebook, twitter, or other social-networking sites. 3 Collect online donations: </w:t>
      </w:r>
      <w:r w:rsidR="00561AE7" w:rsidRPr="00561AE7">
        <w:rPr>
          <w:rFonts w:cs="Arial"/>
          <w:color w:val="333333"/>
          <w:shd w:val="clear" w:color="auto" w:fill="FFFFFF"/>
        </w:rPr>
        <w:t>The online fundraisers created on Rally.org are built within a secure and trusted payment-processing system which makes it safe and easy for you to collect donations by credit card, debit card, and eCheck. Rally.org collects only a small</w:t>
      </w:r>
      <w:r w:rsidR="00561AE7" w:rsidRPr="00561AE7">
        <w:rPr>
          <w:rStyle w:val="Strong"/>
          <w:rFonts w:cs="Arial"/>
          <w:b w:val="0"/>
          <w:color w:val="333333"/>
          <w:shd w:val="clear" w:color="auto" w:fill="FFFFFF"/>
        </w:rPr>
        <w:t>5.75%</w:t>
      </w:r>
      <w:r w:rsidR="00561AE7" w:rsidRPr="00561AE7">
        <w:rPr>
          <w:rStyle w:val="apple-converted-space"/>
          <w:rFonts w:cs="Arial"/>
          <w:b/>
          <w:color w:val="333333"/>
          <w:shd w:val="clear" w:color="auto" w:fill="FFFFFF"/>
        </w:rPr>
        <w:t> </w:t>
      </w:r>
      <w:r w:rsidR="00561AE7" w:rsidRPr="00561AE7">
        <w:rPr>
          <w:rFonts w:cs="Arial"/>
          <w:color w:val="333333"/>
          <w:shd w:val="clear" w:color="auto" w:fill="FFFFFF"/>
        </w:rPr>
        <w:t>fee for payment processing.</w:t>
      </w:r>
    </w:p>
    <w:p w:rsidR="00561AE7" w:rsidRPr="00561AE7" w:rsidRDefault="00561AE7" w:rsidP="00D14CED">
      <w:pPr>
        <w:spacing w:line="240" w:lineRule="auto"/>
        <w:rPr>
          <w:rFonts w:cs="Arial"/>
          <w:color w:val="333333"/>
          <w:sz w:val="24"/>
          <w:szCs w:val="24"/>
          <w:shd w:val="clear" w:color="auto" w:fill="FFFFFF"/>
        </w:rPr>
      </w:pPr>
      <w:r w:rsidRPr="00561AE7">
        <w:rPr>
          <w:rFonts w:cs="Arial"/>
          <w:b/>
          <w:color w:val="333333"/>
          <w:sz w:val="24"/>
          <w:szCs w:val="24"/>
          <w:shd w:val="clear" w:color="auto" w:fill="FFFFFF"/>
        </w:rPr>
        <w:t>SUCCESS RATE:</w:t>
      </w:r>
      <w:r>
        <w:rPr>
          <w:rFonts w:cs="Arial"/>
          <w:b/>
          <w:color w:val="333333"/>
          <w:sz w:val="24"/>
          <w:szCs w:val="24"/>
          <w:shd w:val="clear" w:color="auto" w:fill="FFFFFF"/>
        </w:rPr>
        <w:t xml:space="preserve"> </w:t>
      </w:r>
      <w:r w:rsidRPr="00561AE7">
        <w:rPr>
          <w:rFonts w:cs="Arial"/>
          <w:color w:val="333333"/>
          <w:sz w:val="24"/>
          <w:szCs w:val="24"/>
          <w:shd w:val="clear" w:color="auto" w:fill="FFFFFF"/>
        </w:rPr>
        <w:t>A</w:t>
      </w:r>
      <w:r w:rsidRPr="00561AE7">
        <w:rPr>
          <w:rFonts w:cs="Arial"/>
          <w:color w:val="000000"/>
          <w:shd w:val="clear" w:color="auto" w:fill="FFFFFF"/>
        </w:rPr>
        <w:t>s of February 2013, Rally.org had approximately 4.6 million total users, including donors, charitable causes and political campaigns.</w:t>
      </w:r>
      <w:hyperlink r:id="rId47" w:anchor="cite_note-Nyczepir-9" w:history="1">
        <w:r w:rsidRPr="00561AE7">
          <w:rPr>
            <w:rStyle w:val="Hyperlink"/>
            <w:rFonts w:cs="Arial"/>
            <w:color w:val="0B0080"/>
            <w:shd w:val="clear" w:color="auto" w:fill="FFFFFF"/>
            <w:vertAlign w:val="superscript"/>
          </w:rPr>
          <w:t>[9]</w:t>
        </w:r>
      </w:hyperlink>
      <w:r w:rsidRPr="00561AE7">
        <w:rPr>
          <w:rFonts w:cs="Arial"/>
          <w:color w:val="000000"/>
          <w:shd w:val="clear" w:color="auto" w:fill="FFFFFF"/>
        </w:rPr>
        <w:t>The company is based in San Francisco and is led by chief executive officer Tom Serres. It also has offices in New York City and Berlin, Germany and has approximately 23 employees.</w:t>
      </w:r>
    </w:p>
    <w:p w:rsidR="00561AE7" w:rsidRDefault="00561AE7" w:rsidP="00D14CED">
      <w:pPr>
        <w:spacing w:line="240" w:lineRule="auto"/>
        <w:rPr>
          <w:rFonts w:cs="Arial"/>
          <w:color w:val="333333"/>
          <w:shd w:val="clear" w:color="auto" w:fill="FFFFFF"/>
        </w:rPr>
      </w:pPr>
      <w:r w:rsidRPr="00561AE7">
        <w:rPr>
          <w:rFonts w:cs="Arial"/>
          <w:b/>
          <w:color w:val="333333"/>
          <w:sz w:val="24"/>
          <w:szCs w:val="24"/>
          <w:shd w:val="clear" w:color="auto" w:fill="FFFFFF"/>
        </w:rPr>
        <w:t>PROJECTS FUNDED:</w:t>
      </w:r>
      <w:r>
        <w:rPr>
          <w:rFonts w:cs="Arial"/>
          <w:color w:val="333333"/>
          <w:shd w:val="clear" w:color="auto" w:fill="FFFFFF"/>
        </w:rPr>
        <w:t xml:space="preserve"> Personal health, Life events, Sports teams, Women, Travel, Arts, Culture, and Humanities, Advocacy, Local development, engagement, relief, and Education </w:t>
      </w:r>
    </w:p>
    <w:p w:rsidR="00522F62" w:rsidRDefault="00522F62" w:rsidP="00522F62">
      <w:pPr>
        <w:spacing w:line="240" w:lineRule="auto"/>
        <w:rPr>
          <w:rFonts w:cs="Arial"/>
          <w:b/>
          <w:sz w:val="24"/>
          <w:szCs w:val="24"/>
          <w:shd w:val="clear" w:color="auto" w:fill="FFFFFF"/>
        </w:rPr>
      </w:pPr>
      <w:r>
        <w:rPr>
          <w:rFonts w:cs="Arial"/>
          <w:b/>
          <w:sz w:val="28"/>
          <w:szCs w:val="28"/>
          <w:u w:val="single"/>
          <w:shd w:val="clear" w:color="auto" w:fill="FFFFFF"/>
        </w:rPr>
        <w:t xml:space="preserve">Power2Give </w:t>
      </w:r>
    </w:p>
    <w:p w:rsidR="00522F62" w:rsidRPr="003F36E5" w:rsidRDefault="00522F62" w:rsidP="00522F62">
      <w:pPr>
        <w:spacing w:line="240" w:lineRule="auto"/>
        <w:rPr>
          <w:rFonts w:cs="Arial"/>
          <w:shd w:val="clear" w:color="auto" w:fill="FFFFFF"/>
        </w:rPr>
      </w:pPr>
      <w:r>
        <w:rPr>
          <w:rFonts w:cs="Arial"/>
          <w:b/>
          <w:sz w:val="24"/>
          <w:szCs w:val="24"/>
          <w:shd w:val="clear" w:color="auto" w:fill="FFFFFF"/>
        </w:rPr>
        <w:t>ABOUT:</w:t>
      </w:r>
      <w:r w:rsidRPr="00EB75F9">
        <w:rPr>
          <w:rFonts w:ascii="Arial" w:hAnsi="Arial" w:cs="Arial"/>
          <w:b/>
          <w:bCs/>
          <w:color w:val="000000"/>
          <w:shd w:val="clear" w:color="auto" w:fill="FFFFFF"/>
        </w:rPr>
        <w:t xml:space="preserve"> </w:t>
      </w:r>
      <w:r w:rsidRPr="003F36E5">
        <w:rPr>
          <w:rFonts w:cs="Arial"/>
          <w:shd w:val="clear" w:color="auto" w:fill="FFFFFF"/>
        </w:rPr>
        <w:t>power2give was born out of the belief that everyone should be able to easily give a gift to the organization and project they are most passionate about. With tools and resources for both donors and non-profits who want to post projects, power2give.org makes posting, promoting and donating to projects convenient for all involved.</w:t>
      </w:r>
      <w:r w:rsidR="003F36E5" w:rsidRPr="003F36E5">
        <w:rPr>
          <w:rFonts w:cs="Arial"/>
          <w:shd w:val="clear" w:color="auto" w:fill="FFFFFF"/>
        </w:rPr>
        <w:t xml:space="preserve"> </w:t>
      </w:r>
    </w:p>
    <w:p w:rsidR="00522F62" w:rsidRPr="003F36E5" w:rsidRDefault="00522F62" w:rsidP="00522F62">
      <w:pPr>
        <w:spacing w:line="240" w:lineRule="auto"/>
        <w:rPr>
          <w:rFonts w:cs="Arial"/>
          <w:shd w:val="clear" w:color="auto" w:fill="FFFFFF"/>
        </w:rPr>
      </w:pPr>
      <w:r w:rsidRPr="00561AE7">
        <w:rPr>
          <w:rFonts w:cs="Arial"/>
          <w:b/>
          <w:shd w:val="clear" w:color="auto" w:fill="FFFFFF"/>
        </w:rPr>
        <w:t>HOW IT WORKS:</w:t>
      </w:r>
      <w:r w:rsidRPr="00561AE7">
        <w:rPr>
          <w:rFonts w:cs="Arial"/>
          <w:shd w:val="clear" w:color="auto" w:fill="FFFFFF"/>
        </w:rPr>
        <w:t xml:space="preserve"> </w:t>
      </w:r>
      <w:r w:rsidR="003F36E5" w:rsidRPr="003F36E5">
        <w:rPr>
          <w:rFonts w:cs="Arial"/>
          <w:shd w:val="clear" w:color="auto" w:fill="FFFFFF"/>
        </w:rPr>
        <w:t xml:space="preserve">Power2give works by an organization posting their need. </w:t>
      </w:r>
      <w:r w:rsidR="003F36E5" w:rsidRPr="003F36E5">
        <w:rPr>
          <w:rFonts w:cs="Arial"/>
          <w:color w:val="000000"/>
          <w:shd w:val="clear" w:color="auto" w:fill="FFFFFF"/>
        </w:rPr>
        <w:t>Organizations eligible to post projects on power2give.org must have obtained a determination of tax-exempt status with the IRS under section 501(c)(3) of the U.S. Internal Revenue Code; have received a grant from the Miami-Dade County Department of Cultural Affairs in the last five (5) years; have obtained a Charitable Donations Registration number with the State of Florida Department of Agriculture and Consumer Services; and post projects that are arts, science, history or heritage based and have a cost less than $10,000.</w:t>
      </w:r>
      <w:r w:rsidR="003F36E5" w:rsidRPr="003F36E5">
        <w:rPr>
          <w:rStyle w:val="apple-converted-space"/>
          <w:rFonts w:cs="Arial"/>
          <w:color w:val="000000"/>
          <w:shd w:val="clear" w:color="auto" w:fill="FFFFFF"/>
        </w:rPr>
        <w:t xml:space="preserve">  </w:t>
      </w:r>
      <w:r w:rsidR="003F36E5" w:rsidRPr="003F36E5">
        <w:rPr>
          <w:rFonts w:cs="Arial"/>
          <w:color w:val="000000"/>
          <w:shd w:val="clear" w:color="auto" w:fill="FFFFFF"/>
        </w:rPr>
        <w:t>The Arts and Science Council of Charlotte-Mecklenburg handles the operations and management of the site, provide the organizations who post projects with marketing tools and resources to help them be successful and manage the donor acknowledgment process. To do that effectively, an administrative fee of about 12 cents of every dollar is needed to cover these costs, a figure that is well-below the national fundraising standards of 20%. For a limited time, beginning March 1, 2014, Miami-Dade County has agreed to underwrite these fees as a fundraising initiative to all posting organizations, allowing 100% of each contribution to go directly to the project poster.</w:t>
      </w:r>
    </w:p>
    <w:p w:rsidR="00522F62" w:rsidRPr="00561AE7" w:rsidRDefault="00522F62" w:rsidP="00522F62">
      <w:pPr>
        <w:spacing w:line="240" w:lineRule="auto"/>
        <w:rPr>
          <w:rFonts w:cs="Arial"/>
          <w:color w:val="333333"/>
          <w:sz w:val="24"/>
          <w:szCs w:val="24"/>
          <w:shd w:val="clear" w:color="auto" w:fill="FFFFFF"/>
        </w:rPr>
      </w:pPr>
      <w:r w:rsidRPr="00561AE7">
        <w:rPr>
          <w:rFonts w:cs="Arial"/>
          <w:b/>
          <w:color w:val="333333"/>
          <w:sz w:val="24"/>
          <w:szCs w:val="24"/>
          <w:shd w:val="clear" w:color="auto" w:fill="FFFFFF"/>
        </w:rPr>
        <w:t>SUCCESS RATE:</w:t>
      </w:r>
      <w:r>
        <w:rPr>
          <w:rFonts w:cs="Arial"/>
          <w:b/>
          <w:color w:val="333333"/>
          <w:sz w:val="24"/>
          <w:szCs w:val="24"/>
          <w:shd w:val="clear" w:color="auto" w:fill="FFFFFF"/>
        </w:rPr>
        <w:t xml:space="preserve"> </w:t>
      </w:r>
      <w:r w:rsidR="006E0F3A">
        <w:rPr>
          <w:rFonts w:cs="Arial"/>
          <w:color w:val="333333"/>
          <w:sz w:val="24"/>
          <w:szCs w:val="24"/>
          <w:shd w:val="clear" w:color="auto" w:fill="FFFFFF"/>
        </w:rPr>
        <w:t xml:space="preserve">Depend on social media marketing and advertising </w:t>
      </w:r>
    </w:p>
    <w:p w:rsidR="00522F62" w:rsidRDefault="00522F62" w:rsidP="00522F62">
      <w:pPr>
        <w:spacing w:line="240" w:lineRule="auto"/>
        <w:rPr>
          <w:rFonts w:cs="Arial"/>
          <w:color w:val="333333"/>
          <w:shd w:val="clear" w:color="auto" w:fill="FFFFFF"/>
        </w:rPr>
      </w:pPr>
      <w:r w:rsidRPr="00561AE7">
        <w:rPr>
          <w:rFonts w:cs="Arial"/>
          <w:b/>
          <w:color w:val="333333"/>
          <w:sz w:val="24"/>
          <w:szCs w:val="24"/>
          <w:shd w:val="clear" w:color="auto" w:fill="FFFFFF"/>
        </w:rPr>
        <w:t>PROJECTS FUNDED:</w:t>
      </w:r>
      <w:r>
        <w:rPr>
          <w:rFonts w:cs="Arial"/>
          <w:color w:val="333333"/>
          <w:shd w:val="clear" w:color="auto" w:fill="FFFFFF"/>
        </w:rPr>
        <w:t xml:space="preserve"> </w:t>
      </w:r>
      <w:r w:rsidR="003F36E5">
        <w:rPr>
          <w:rFonts w:cs="Arial"/>
          <w:color w:val="333333"/>
          <w:shd w:val="clear" w:color="auto" w:fill="FFFFFF"/>
        </w:rPr>
        <w:t>Project pertaining to Arts, Dance, Education, History, Literature, Museums, MUSIC, Nature Professional Development, Technology, Theatre, and Visual Arts</w:t>
      </w:r>
    </w:p>
    <w:p w:rsidR="00522F62" w:rsidRPr="00522F62" w:rsidRDefault="00522F62" w:rsidP="00D14CED">
      <w:pPr>
        <w:spacing w:line="240" w:lineRule="auto"/>
        <w:rPr>
          <w:b/>
        </w:rPr>
      </w:pPr>
    </w:p>
    <w:sectPr w:rsidR="00522F62" w:rsidRPr="00522F62" w:rsidSect="000A514C">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E5" w:rsidRDefault="003F36E5" w:rsidP="002C0251">
      <w:pPr>
        <w:spacing w:after="0" w:line="240" w:lineRule="auto"/>
      </w:pPr>
      <w:r>
        <w:separator/>
      </w:r>
    </w:p>
  </w:endnote>
  <w:endnote w:type="continuationSeparator" w:id="0">
    <w:p w:rsidR="003F36E5" w:rsidRDefault="003F36E5" w:rsidP="002C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6" w:rsidRDefault="00F00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6" w:rsidRDefault="00F00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6" w:rsidRDefault="00F0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E5" w:rsidRDefault="003F36E5" w:rsidP="002C0251">
      <w:pPr>
        <w:spacing w:after="0" w:line="240" w:lineRule="auto"/>
      </w:pPr>
      <w:r>
        <w:separator/>
      </w:r>
    </w:p>
  </w:footnote>
  <w:footnote w:type="continuationSeparator" w:id="0">
    <w:p w:rsidR="003F36E5" w:rsidRDefault="003F36E5" w:rsidP="002C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6" w:rsidRDefault="00F00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3F36E5">
      <w:tc>
        <w:tcPr>
          <w:tcW w:w="3500" w:type="pct"/>
          <w:tcBorders>
            <w:bottom w:val="single" w:sz="4" w:space="0" w:color="auto"/>
          </w:tcBorders>
          <w:vAlign w:val="bottom"/>
        </w:tcPr>
        <w:p w:rsidR="003F36E5" w:rsidRDefault="00F00C16" w:rsidP="002C0251">
          <w:pPr>
            <w:pStyle w:val="Header"/>
            <w:jc w:val="right"/>
            <w:rPr>
              <w:bCs/>
              <w:noProof/>
              <w:color w:val="76923C" w:themeColor="accent3" w:themeShade="BF"/>
              <w:sz w:val="24"/>
              <w:szCs w:val="24"/>
            </w:rPr>
          </w:pPr>
          <w:sdt>
            <w:sdtPr>
              <w:rPr>
                <w:b/>
                <w:bCs/>
                <w:caps/>
                <w:sz w:val="48"/>
                <w:szCs w:val="24"/>
              </w:rPr>
              <w:alias w:val="Title"/>
              <w:id w:val="77677295"/>
              <w:placeholder>
                <w:docPart w:val="64F86D6576CC45B3B81C96924281EF8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48"/>
                  <w:szCs w:val="24"/>
                </w:rPr>
                <w:t>Crowd funding resources</w:t>
              </w:r>
            </w:sdtContent>
          </w:sdt>
        </w:p>
      </w:tc>
      <w:sdt>
        <w:sdtPr>
          <w:rPr>
            <w:color w:val="FFFFFF" w:themeColor="background1"/>
          </w:rPr>
          <w:alias w:val="Date"/>
          <w:id w:val="77677290"/>
          <w:placeholder>
            <w:docPart w:val="9B21FC45CA5449EE9501CDC4FAEF64ED"/>
          </w:placeholder>
          <w:dataBinding w:prefixMappings="xmlns:ns0='http://schemas.microsoft.com/office/2006/coverPageProps'" w:xpath="/ns0:CoverPageProperties[1]/ns0:PublishDate[1]" w:storeItemID="{55AF091B-3C7A-41E3-B477-F2FDAA23CFDA}"/>
          <w:date w:fullDate="2018-03-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F36E5" w:rsidRDefault="00F00C16" w:rsidP="00F00C16">
              <w:pPr>
                <w:pStyle w:val="Header"/>
                <w:rPr>
                  <w:color w:val="FFFFFF" w:themeColor="background1"/>
                </w:rPr>
              </w:pPr>
              <w:r>
                <w:rPr>
                  <w:color w:val="FFFFFF" w:themeColor="background1"/>
                </w:rPr>
                <w:t>March 1, 2018</w:t>
              </w:r>
            </w:p>
          </w:tc>
        </w:sdtContent>
      </w:sdt>
      <w:bookmarkStart w:id="0" w:name="_GoBack"/>
      <w:bookmarkEnd w:id="0"/>
    </w:tr>
  </w:tbl>
  <w:p w:rsidR="003F36E5" w:rsidRDefault="003F3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16" w:rsidRDefault="00F00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51"/>
    <w:rsid w:val="00046396"/>
    <w:rsid w:val="000A514C"/>
    <w:rsid w:val="002C0251"/>
    <w:rsid w:val="003F36E5"/>
    <w:rsid w:val="0041685D"/>
    <w:rsid w:val="0046096E"/>
    <w:rsid w:val="00511016"/>
    <w:rsid w:val="00522F62"/>
    <w:rsid w:val="005230F8"/>
    <w:rsid w:val="00556632"/>
    <w:rsid w:val="00561AE7"/>
    <w:rsid w:val="005A6ED0"/>
    <w:rsid w:val="005F3CCC"/>
    <w:rsid w:val="00643A99"/>
    <w:rsid w:val="006526F9"/>
    <w:rsid w:val="00690F60"/>
    <w:rsid w:val="006D1213"/>
    <w:rsid w:val="006E0F3A"/>
    <w:rsid w:val="006F2BF6"/>
    <w:rsid w:val="006F59E8"/>
    <w:rsid w:val="00762BF9"/>
    <w:rsid w:val="007C6CB8"/>
    <w:rsid w:val="00845ED2"/>
    <w:rsid w:val="008649D2"/>
    <w:rsid w:val="009D1394"/>
    <w:rsid w:val="00A37EFC"/>
    <w:rsid w:val="00A50E55"/>
    <w:rsid w:val="00A658B8"/>
    <w:rsid w:val="00AB2B63"/>
    <w:rsid w:val="00C33724"/>
    <w:rsid w:val="00C81080"/>
    <w:rsid w:val="00C94016"/>
    <w:rsid w:val="00D065DD"/>
    <w:rsid w:val="00D07B1C"/>
    <w:rsid w:val="00D14CED"/>
    <w:rsid w:val="00D24A60"/>
    <w:rsid w:val="00D9406A"/>
    <w:rsid w:val="00E035D3"/>
    <w:rsid w:val="00E86763"/>
    <w:rsid w:val="00EB75F9"/>
    <w:rsid w:val="00F00C16"/>
    <w:rsid w:val="00F2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C24F-BF31-4E78-BE01-4D2F9C85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251"/>
  </w:style>
  <w:style w:type="paragraph" w:styleId="Footer">
    <w:name w:val="footer"/>
    <w:basedOn w:val="Normal"/>
    <w:link w:val="FooterChar"/>
    <w:uiPriority w:val="99"/>
    <w:unhideWhenUsed/>
    <w:rsid w:val="002C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251"/>
  </w:style>
  <w:style w:type="paragraph" w:styleId="BalloonText">
    <w:name w:val="Balloon Text"/>
    <w:basedOn w:val="Normal"/>
    <w:link w:val="BalloonTextChar"/>
    <w:uiPriority w:val="99"/>
    <w:semiHidden/>
    <w:unhideWhenUsed/>
    <w:rsid w:val="002C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51"/>
    <w:rPr>
      <w:rFonts w:ascii="Tahoma" w:hAnsi="Tahoma" w:cs="Tahoma"/>
      <w:sz w:val="16"/>
      <w:szCs w:val="16"/>
    </w:rPr>
  </w:style>
  <w:style w:type="character" w:customStyle="1" w:styleId="apple-converted-space">
    <w:name w:val="apple-converted-space"/>
    <w:basedOn w:val="DefaultParagraphFont"/>
    <w:rsid w:val="002C0251"/>
  </w:style>
  <w:style w:type="character" w:styleId="Hyperlink">
    <w:name w:val="Hyperlink"/>
    <w:basedOn w:val="DefaultParagraphFont"/>
    <w:uiPriority w:val="99"/>
    <w:semiHidden/>
    <w:unhideWhenUsed/>
    <w:rsid w:val="002C0251"/>
    <w:rPr>
      <w:color w:val="0000FF"/>
      <w:u w:val="single"/>
    </w:rPr>
  </w:style>
  <w:style w:type="paragraph" w:styleId="ListParagraph">
    <w:name w:val="List Paragraph"/>
    <w:basedOn w:val="Normal"/>
    <w:uiPriority w:val="34"/>
    <w:qFormat/>
    <w:rsid w:val="006526F9"/>
    <w:pPr>
      <w:ind w:left="720"/>
      <w:contextualSpacing/>
    </w:pPr>
  </w:style>
  <w:style w:type="paragraph" w:styleId="NormalWeb">
    <w:name w:val="Normal (Web)"/>
    <w:basedOn w:val="Normal"/>
    <w:uiPriority w:val="99"/>
    <w:unhideWhenUsed/>
    <w:rsid w:val="00E03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410">
      <w:bodyDiv w:val="1"/>
      <w:marLeft w:val="0"/>
      <w:marRight w:val="0"/>
      <w:marTop w:val="0"/>
      <w:marBottom w:val="0"/>
      <w:divBdr>
        <w:top w:val="none" w:sz="0" w:space="0" w:color="auto"/>
        <w:left w:val="none" w:sz="0" w:space="0" w:color="auto"/>
        <w:bottom w:val="none" w:sz="0" w:space="0" w:color="auto"/>
        <w:right w:val="none" w:sz="0" w:space="0" w:color="auto"/>
      </w:divBdr>
    </w:div>
    <w:div w:id="784807911">
      <w:bodyDiv w:val="1"/>
      <w:marLeft w:val="0"/>
      <w:marRight w:val="0"/>
      <w:marTop w:val="0"/>
      <w:marBottom w:val="0"/>
      <w:divBdr>
        <w:top w:val="none" w:sz="0" w:space="0" w:color="auto"/>
        <w:left w:val="none" w:sz="0" w:space="0" w:color="auto"/>
        <w:bottom w:val="none" w:sz="0" w:space="0" w:color="auto"/>
        <w:right w:val="none" w:sz="0" w:space="0" w:color="auto"/>
      </w:divBdr>
    </w:div>
    <w:div w:id="1616401260">
      <w:bodyDiv w:val="1"/>
      <w:marLeft w:val="0"/>
      <w:marRight w:val="0"/>
      <w:marTop w:val="0"/>
      <w:marBottom w:val="0"/>
      <w:divBdr>
        <w:top w:val="none" w:sz="0" w:space="0" w:color="auto"/>
        <w:left w:val="none" w:sz="0" w:space="0" w:color="auto"/>
        <w:bottom w:val="none" w:sz="0" w:space="0" w:color="auto"/>
        <w:right w:val="none" w:sz="0" w:space="0" w:color="auto"/>
      </w:divBdr>
    </w:div>
    <w:div w:id="20474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acebook" TargetMode="External"/><Relationship Id="rId18" Type="http://schemas.openxmlformats.org/officeDocument/2006/relationships/hyperlink" Target="http://en.wikipedia.org/wiki/Direct-to-Fan" TargetMode="External"/><Relationship Id="rId26" Type="http://schemas.openxmlformats.org/officeDocument/2006/relationships/hyperlink" Target="http://en.wikipedia.org/wiki/Crowdsourcing" TargetMode="External"/><Relationship Id="rId39" Type="http://schemas.openxmlformats.org/officeDocument/2006/relationships/hyperlink" Target="http://en.wikipedia.org/wiki/United_States" TargetMode="External"/><Relationship Id="rId21" Type="http://schemas.openxmlformats.org/officeDocument/2006/relationships/hyperlink" Target="http://en.wikipedia.org/wiki/Facebook" TargetMode="External"/><Relationship Id="rId34" Type="http://schemas.openxmlformats.org/officeDocument/2006/relationships/hyperlink" Target="http://en.wikipedia.org/wiki/Crowdfunding" TargetMode="External"/><Relationship Id="rId42" Type="http://schemas.openxmlformats.org/officeDocument/2006/relationships/hyperlink" Target="http://en.wikipedia.org/wiki/Make_A_Wish_Foundation" TargetMode="External"/><Relationship Id="rId47" Type="http://schemas.openxmlformats.org/officeDocument/2006/relationships/hyperlink" Target="http://en.wikipedia.org/wiki/Rally.org"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hyperlink" Target="http://en.wikipedia.org/wiki/Assurance_contract" TargetMode="External"/><Relationship Id="rId12" Type="http://schemas.openxmlformats.org/officeDocument/2006/relationships/hyperlink" Target="http://en.wikipedia.org/wiki/Social_media" TargetMode="External"/><Relationship Id="rId17" Type="http://schemas.openxmlformats.org/officeDocument/2006/relationships/hyperlink" Target="http://en.wikipedia.org/wiki/The_Wall_Street_Journal" TargetMode="External"/><Relationship Id="rId25" Type="http://schemas.openxmlformats.org/officeDocument/2006/relationships/hyperlink" Target="http://en.wikipedia.org/wiki/Pledgemusic" TargetMode="External"/><Relationship Id="rId33" Type="http://schemas.openxmlformats.org/officeDocument/2006/relationships/hyperlink" Target="http://en.wikipedia.org/wiki/DonorsChoose" TargetMode="External"/><Relationship Id="rId38" Type="http://schemas.openxmlformats.org/officeDocument/2006/relationships/hyperlink" Target="http://en.wikipedia.org/wiki/Children%27s_Online_Privacy_Protection_Act" TargetMode="External"/><Relationship Id="rId46" Type="http://schemas.openxmlformats.org/officeDocument/2006/relationships/hyperlink" Target="http://en.wikipedia.org/wiki/Buzkashi_Boys" TargetMode="External"/><Relationship Id="rId2" Type="http://schemas.openxmlformats.org/officeDocument/2006/relationships/styles" Target="styles.xml"/><Relationship Id="rId16" Type="http://schemas.openxmlformats.org/officeDocument/2006/relationships/hyperlink" Target="http://en.wikipedia.org/wiki/Kickstarter" TargetMode="External"/><Relationship Id="rId20" Type="http://schemas.openxmlformats.org/officeDocument/2006/relationships/hyperlink" Target="http://en.wikipedia.org/wiki/Fundraising" TargetMode="External"/><Relationship Id="rId29" Type="http://schemas.openxmlformats.org/officeDocument/2006/relationships/hyperlink" Target="https://payments.amazon.com/sdui/sdui/index.htm" TargetMode="External"/><Relationship Id="rId41" Type="http://schemas.openxmlformats.org/officeDocument/2006/relationships/hyperlink" Target="http://en.wikipedia.org/wiki/E-commerce_payment_syste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PayPal" TargetMode="External"/><Relationship Id="rId24" Type="http://schemas.openxmlformats.org/officeDocument/2006/relationships/hyperlink" Target="http://en.wikipedia.org/wiki/Sellaband" TargetMode="External"/><Relationship Id="rId32" Type="http://schemas.openxmlformats.org/officeDocument/2006/relationships/hyperlink" Target="http://en.wikipedia.org/wiki/Nonprofit_organization" TargetMode="External"/><Relationship Id="rId37" Type="http://schemas.openxmlformats.org/officeDocument/2006/relationships/hyperlink" Target="http://en.wikipedia.org/wiki/Piggybackr" TargetMode="External"/><Relationship Id="rId40" Type="http://schemas.openxmlformats.org/officeDocument/2006/relationships/hyperlink" Target="http://en.wikipedia.org/wiki/Crowdfunding" TargetMode="External"/><Relationship Id="rId45" Type="http://schemas.openxmlformats.org/officeDocument/2006/relationships/hyperlink" Target="http://en.wikipedia.org/wiki/Hurricane_Sandy"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Indiegogo" TargetMode="External"/><Relationship Id="rId23" Type="http://schemas.openxmlformats.org/officeDocument/2006/relationships/hyperlink" Target="http://en.wikipedia.org/wiki/Kickstarter" TargetMode="External"/><Relationship Id="rId28" Type="http://schemas.openxmlformats.org/officeDocument/2006/relationships/hyperlink" Target="http://www.crowdrise.com/about/terms" TargetMode="External"/><Relationship Id="rId36" Type="http://schemas.openxmlformats.org/officeDocument/2006/relationships/hyperlink" Target="http://en.wikipedia.org/wiki/Piggybackr" TargetMode="External"/><Relationship Id="rId49" Type="http://schemas.openxmlformats.org/officeDocument/2006/relationships/header" Target="header2.xml"/><Relationship Id="rId10" Type="http://schemas.openxmlformats.org/officeDocument/2006/relationships/hyperlink" Target="http://en.wikipedia.org/wiki/Investment" TargetMode="External"/><Relationship Id="rId19" Type="http://schemas.openxmlformats.org/officeDocument/2006/relationships/hyperlink" Target="http://en.wikipedia.org/wiki/Social_media" TargetMode="External"/><Relationship Id="rId31" Type="http://schemas.openxmlformats.org/officeDocument/2006/relationships/hyperlink" Target="http://en.wikipedia.org/wiki/United_States" TargetMode="External"/><Relationship Id="rId44" Type="http://schemas.openxmlformats.org/officeDocument/2006/relationships/hyperlink" Target="http://en.wikipedia.org/wiki/Jon_Bon_Jovi"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n.wikipedia.org/wiki/Fundraising" TargetMode="External"/><Relationship Id="rId14" Type="http://schemas.openxmlformats.org/officeDocument/2006/relationships/hyperlink" Target="http://en.wikipedia.org/wiki/Twitter" TargetMode="External"/><Relationship Id="rId22" Type="http://schemas.openxmlformats.org/officeDocument/2006/relationships/hyperlink" Target="http://en.wikipedia.org/wiki/Twitter" TargetMode="External"/><Relationship Id="rId27" Type="http://schemas.openxmlformats.org/officeDocument/2006/relationships/hyperlink" Target="http://www.crowdrise.com/give/promotions" TargetMode="External"/><Relationship Id="rId30" Type="http://schemas.openxmlformats.org/officeDocument/2006/relationships/hyperlink" Target="http://www.crowdrise.com/about/terms" TargetMode="External"/><Relationship Id="rId35" Type="http://schemas.openxmlformats.org/officeDocument/2006/relationships/hyperlink" Target="http://en.wikipedia.org/wiki/Fundraise" TargetMode="External"/><Relationship Id="rId43" Type="http://schemas.openxmlformats.org/officeDocument/2006/relationships/hyperlink" Target="http://en.wikipedia.org/wiki/Rally.org"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en.wikipedia.org/wiki/Amazon_Payments" TargetMode="External"/><Relationship Id="rId51" Type="http://schemas.openxmlformats.org/officeDocument/2006/relationships/footer" Target="footer2.xm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86D6576CC45B3B81C96924281EF84"/>
        <w:category>
          <w:name w:val="General"/>
          <w:gallery w:val="placeholder"/>
        </w:category>
        <w:types>
          <w:type w:val="bbPlcHdr"/>
        </w:types>
        <w:behaviors>
          <w:behavior w:val="content"/>
        </w:behaviors>
        <w:guid w:val="{B9FE346F-74DD-4410-9CB7-51D85AC4D387}"/>
      </w:docPartPr>
      <w:docPartBody>
        <w:p w:rsidR="00F84363" w:rsidRDefault="00F27A8C" w:rsidP="00F27A8C">
          <w:pPr>
            <w:pStyle w:val="64F86D6576CC45B3B81C96924281EF84"/>
          </w:pPr>
          <w:r>
            <w:rPr>
              <w:b/>
              <w:bCs/>
              <w:caps/>
              <w:sz w:val="24"/>
              <w:szCs w:val="24"/>
            </w:rPr>
            <w:t>Type the document title</w:t>
          </w:r>
        </w:p>
      </w:docPartBody>
    </w:docPart>
    <w:docPart>
      <w:docPartPr>
        <w:name w:val="9B21FC45CA5449EE9501CDC4FAEF64ED"/>
        <w:category>
          <w:name w:val="General"/>
          <w:gallery w:val="placeholder"/>
        </w:category>
        <w:types>
          <w:type w:val="bbPlcHdr"/>
        </w:types>
        <w:behaviors>
          <w:behavior w:val="content"/>
        </w:behaviors>
        <w:guid w:val="{926709F2-C50A-44D4-A5C6-DFFBCFAFAB66}"/>
      </w:docPartPr>
      <w:docPartBody>
        <w:p w:rsidR="00F84363" w:rsidRDefault="00F27A8C" w:rsidP="00F27A8C">
          <w:pPr>
            <w:pStyle w:val="9B21FC45CA5449EE9501CDC4FAEF64E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27A8C"/>
    <w:rsid w:val="003D4376"/>
    <w:rsid w:val="004F0988"/>
    <w:rsid w:val="00606162"/>
    <w:rsid w:val="006E1B0D"/>
    <w:rsid w:val="009D293B"/>
    <w:rsid w:val="00F27A8C"/>
    <w:rsid w:val="00F8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86D6576CC45B3B81C96924281EF84">
    <w:name w:val="64F86D6576CC45B3B81C96924281EF84"/>
    <w:rsid w:val="00F27A8C"/>
  </w:style>
  <w:style w:type="paragraph" w:customStyle="1" w:styleId="9B21FC45CA5449EE9501CDC4FAEF64ED">
    <w:name w:val="9B21FC45CA5449EE9501CDC4FAEF64ED"/>
    <w:rsid w:val="00F27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Crowd funding resources </vt:lpstr>
    </vt:vector>
  </TitlesOfParts>
  <Company>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funding resources</dc:title>
  <dc:subject/>
  <dc:creator>9719-vista</dc:creator>
  <cp:keywords/>
  <dc:description/>
  <cp:lastModifiedBy>Cervantes, Maria B.</cp:lastModifiedBy>
  <cp:revision>2</cp:revision>
  <dcterms:created xsi:type="dcterms:W3CDTF">2018-03-21T16:57:00Z</dcterms:created>
  <dcterms:modified xsi:type="dcterms:W3CDTF">2018-03-21T16:57:00Z</dcterms:modified>
</cp:coreProperties>
</file>